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B4" w:rsidRPr="00B15F71" w:rsidRDefault="00E926CF">
      <w:pPr>
        <w:pStyle w:val="1"/>
        <w:shd w:val="clear" w:color="auto" w:fill="FFFFFF"/>
        <w:rPr>
          <w:rFonts w:ascii="Simplified Arabic" w:eastAsia="Simplified Arabic" w:hAnsi="Simplified Arabic" w:cs="Simplified Arabic"/>
          <w:sz w:val="28"/>
          <w:szCs w:val="28"/>
          <w:lang w:bidi="ar-IQ"/>
        </w:rPr>
      </w:pPr>
      <w:bookmarkStart w:id="0" w:name="_GoBack"/>
      <w:bookmarkEnd w:id="0"/>
      <w:r w:rsidRPr="00B15F71">
        <w:rPr>
          <w:rFonts w:ascii="Simplified Arabic" w:eastAsia="Simplified Arabic" w:hAnsi="Simplified Arabic" w:cs="Simplified Arabic" w:hint="cs"/>
          <w:noProof/>
          <w:sz w:val="28"/>
          <w:szCs w:val="28"/>
        </w:rPr>
        <w:drawing>
          <wp:anchor distT="0" distB="0" distL="114300" distR="114300" simplePos="0" relativeHeight="251658240" behindDoc="0" locked="0" layoutInCell="1" allowOverlap="1" wp14:anchorId="48F5CE32" wp14:editId="18F43786">
            <wp:simplePos x="0" y="0"/>
            <wp:positionH relativeFrom="column">
              <wp:posOffset>4886325</wp:posOffset>
            </wp:positionH>
            <wp:positionV relativeFrom="paragraph">
              <wp:posOffset>-132715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Pr="00B15F71" w:rsidRDefault="00F72EB4" w:rsidP="00B15F71">
      <w:pPr>
        <w:pStyle w:val="1"/>
        <w:jc w:val="center"/>
        <w:rPr>
          <w:sz w:val="28"/>
          <w:szCs w:val="28"/>
          <w:lang w:bidi="ar-IQ"/>
        </w:rPr>
      </w:pPr>
    </w:p>
    <w:p w:rsidR="00B15F71" w:rsidRPr="00B15F71" w:rsidRDefault="00B15F71" w:rsidP="00B15F71">
      <w:pPr>
        <w:pStyle w:val="1"/>
        <w:jc w:val="right"/>
        <w:rPr>
          <w:sz w:val="28"/>
          <w:szCs w:val="28"/>
          <w:rtl/>
          <w:lang w:bidi="ar-IQ"/>
        </w:rPr>
      </w:pPr>
      <w:r w:rsidRPr="00B15F71">
        <w:rPr>
          <w:sz w:val="28"/>
          <w:szCs w:val="28"/>
          <w:lang w:bidi="ar-IQ"/>
        </w:rPr>
        <w:t>Ministry of Higher E</w:t>
      </w:r>
      <w:r>
        <w:rPr>
          <w:sz w:val="28"/>
          <w:szCs w:val="28"/>
          <w:lang w:bidi="ar-IQ"/>
        </w:rPr>
        <w:t>ducation and Scientific Researc</w:t>
      </w:r>
    </w:p>
    <w:p w:rsidR="00B15F71" w:rsidRPr="00B15F71" w:rsidRDefault="00B15F71" w:rsidP="00B15F71">
      <w:pPr>
        <w:pStyle w:val="1"/>
        <w:jc w:val="right"/>
        <w:rPr>
          <w:sz w:val="28"/>
          <w:szCs w:val="28"/>
          <w:rtl/>
          <w:lang w:bidi="ar-IQ"/>
        </w:rPr>
      </w:pPr>
      <w:r w:rsidRPr="00B15F71">
        <w:rPr>
          <w:sz w:val="28"/>
          <w:szCs w:val="28"/>
          <w:lang w:bidi="ar-IQ"/>
        </w:rPr>
        <w:t>Scientific supervision and evaluation device</w:t>
      </w:r>
    </w:p>
    <w:p w:rsidR="00B15F71" w:rsidRPr="00B15F71" w:rsidRDefault="00B15F71" w:rsidP="00B15F71">
      <w:pPr>
        <w:pStyle w:val="1"/>
        <w:jc w:val="right"/>
        <w:rPr>
          <w:sz w:val="28"/>
          <w:szCs w:val="28"/>
          <w:lang w:bidi="ar-IQ"/>
        </w:rPr>
      </w:pPr>
      <w:r w:rsidRPr="00B15F71">
        <w:rPr>
          <w:sz w:val="28"/>
          <w:szCs w:val="28"/>
          <w:lang w:bidi="ar-IQ"/>
        </w:rPr>
        <w:t>Department of Quality Assurance and Academic Accreditation</w:t>
      </w:r>
    </w:p>
    <w:p w:rsidR="00F72EB4" w:rsidRPr="00B15F71" w:rsidRDefault="00B15F71" w:rsidP="00B15F71">
      <w:pPr>
        <w:pStyle w:val="1"/>
        <w:jc w:val="right"/>
        <w:rPr>
          <w:sz w:val="28"/>
          <w:szCs w:val="28"/>
          <w:lang w:bidi="ar-IQ"/>
        </w:rPr>
      </w:pPr>
      <w:r w:rsidRPr="00B15F71">
        <w:rPr>
          <w:sz w:val="28"/>
          <w:szCs w:val="28"/>
          <w:lang w:bidi="ar-IQ"/>
        </w:rPr>
        <w:t>Department</w:t>
      </w:r>
      <w:r>
        <w:rPr>
          <w:sz w:val="28"/>
          <w:szCs w:val="28"/>
          <w:lang w:bidi="ar-IQ"/>
        </w:rPr>
        <w:t xml:space="preserve"> </w:t>
      </w:r>
      <w:r w:rsidRPr="00B15F71">
        <w:rPr>
          <w:sz w:val="28"/>
          <w:szCs w:val="28"/>
          <w:lang w:bidi="ar-IQ"/>
        </w:rPr>
        <w:t>Accreditation</w:t>
      </w:r>
    </w:p>
    <w:p w:rsidR="00F72EB4" w:rsidRDefault="00F72EB4">
      <w:pPr>
        <w:pStyle w:val="1"/>
        <w:tabs>
          <w:tab w:val="left" w:pos="4563"/>
        </w:tabs>
        <w:rPr>
          <w:rFonts w:ascii="Simplified Arabic" w:eastAsia="Simplified Arabic" w:hAnsi="Simplified Arabic" w:cs="Simplified Arabic"/>
          <w:sz w:val="52"/>
          <w:szCs w:val="52"/>
          <w:lang w:bidi="ar-IQ"/>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581025</wp:posOffset>
                </wp:positionH>
                <wp:positionV relativeFrom="paragraph">
                  <wp:posOffset>846454</wp:posOffset>
                </wp:positionV>
                <wp:extent cx="4550410" cy="2543175"/>
                <wp:effectExtent l="19050" t="19050" r="21590" b="28575"/>
                <wp:wrapNone/>
                <wp:docPr id="2" name="مستطيل مستدير الزوايا 2"/>
                <wp:cNvGraphicFramePr/>
                <a:graphic xmlns:a="http://schemas.openxmlformats.org/drawingml/2006/main">
                  <a:graphicData uri="http://schemas.microsoft.com/office/word/2010/wordprocessingShape">
                    <wps:wsp>
                      <wps:cNvSpPr/>
                      <wps:spPr>
                        <a:xfrm>
                          <a:off x="0" y="0"/>
                          <a:ext cx="4550410" cy="254317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C37CA9" w:rsidRPr="00B15F71" w:rsidRDefault="00C37CA9" w:rsidP="00B15F71">
                            <w:pPr>
                              <w:spacing w:line="240" w:lineRule="auto"/>
                              <w:ind w:left="5" w:hanging="7"/>
                              <w:jc w:val="center"/>
                              <w:rPr>
                                <w:sz w:val="72"/>
                                <w:szCs w:val="72"/>
                              </w:rPr>
                            </w:pPr>
                            <w:r w:rsidRPr="00B15F71">
                              <w:rPr>
                                <w:rFonts w:ascii="Arial" w:eastAsia="Arial" w:hAnsi="Arial" w:cs="Arial"/>
                                <w:b/>
                                <w:bCs/>
                                <w:color w:val="000000"/>
                                <w:sz w:val="72"/>
                                <w:szCs w:val="72"/>
                              </w:rPr>
                              <w:t>Academic program and course description guide</w:t>
                            </w:r>
                          </w:p>
                          <w:p w:rsidR="00C37CA9" w:rsidRDefault="00C37CA9">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45.75pt;margin-top:66.65pt;width:358.3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" fillcolor="#5b9bd5" strokecolor="#f2f2f2" strokeweight="3pt">
                <v:stroke startarrowwidth="narrow" startarrowlength="short" endarrowwidth="narrow" endarrowlength="short" joinstyle="miter"/>
                <v:textbox inset="2.53958mm,1.2694mm,2.53958mm,1.2694mm">
                  <w:txbxContent>
                    <w:p w:rsidR="00C37CA9" w:rsidRPr="00B15F71" w:rsidRDefault="00C37CA9" w:rsidP="00B15F71">
                      <w:pPr>
                        <w:spacing w:line="240" w:lineRule="auto"/>
                        <w:ind w:left="5" w:hanging="7"/>
                        <w:jc w:val="center"/>
                        <w:rPr>
                          <w:sz w:val="72"/>
                          <w:szCs w:val="72"/>
                        </w:rPr>
                      </w:pPr>
                      <w:r w:rsidRPr="00B15F71">
                        <w:rPr>
                          <w:rFonts w:ascii="Arial" w:eastAsia="Arial" w:hAnsi="Arial" w:cs="Arial"/>
                          <w:b/>
                          <w:bCs/>
                          <w:color w:val="000000"/>
                          <w:sz w:val="72"/>
                          <w:szCs w:val="72"/>
                        </w:rPr>
                        <w:t>Academic program and course description guide</w:t>
                      </w:r>
                    </w:p>
                    <w:p w:rsidR="00C37CA9" w:rsidRDefault="00C37CA9">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lang w:bidi="ar-IQ"/>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Pr>
        <w:t>2024</w:t>
      </w:r>
    </w:p>
    <w:p w:rsidR="00F72EB4" w:rsidRDefault="00C65FD0" w:rsidP="003A042B">
      <w:pPr>
        <w:pStyle w:val="1"/>
        <w:shd w:val="clear" w:color="auto" w:fill="FFFFFF"/>
        <w:bidi w:val="0"/>
        <w:rPr>
          <w:rFonts w:ascii="Traditional Arabic" w:eastAsia="Traditional Arabic" w:hAnsi="Traditional Arabic" w:cs="Traditional Arabic"/>
          <w:sz w:val="32"/>
          <w:szCs w:val="32"/>
        </w:rPr>
      </w:pPr>
      <w:r>
        <w:br w:type="page"/>
      </w:r>
      <w:r>
        <w:rPr>
          <w:rFonts w:ascii="Simplified Arabic" w:eastAsia="Simplified Arabic" w:hAnsi="Simplified Arabic" w:cs="Simplified Arabic"/>
          <w:b/>
          <w:sz w:val="44"/>
          <w:szCs w:val="44"/>
        </w:rPr>
        <w:lastRenderedPageBreak/>
        <w:t xml:space="preserve"> </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Introduction</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The academic program serves as a coordinated and organized package of courses, encompassing procedures and experiences designed to individually regulate study materials. Its primary purpose is to build and refine graduates' skills, qualifying them to meet the demands of the job market. The program undergoes annual review and assessment through internal or external audit procedures and programs, such as the external examiner program</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The program description provides a concise summary of its key features and courses, detailing the skills imparted to students aligned with the academic program's objectives. This description is crucial as it represents the cornerstone for program accreditation, authored collaboratively by faculty under the supervision of academic committees in the respective departments</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tl/>
        </w:rPr>
      </w:pP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t>This guide, in its second edition, includes an updated description of the academic program, revising terms and sections from the previous guide in light of developments in the educational system in Iraq. It incorporates the traditional description of the academic program (annual, semester-based system), alongside adopting the generalized description of the academic program as per Circular No. M3/2906 dated 3/5/2023, specifically for programs primarily based on the Bologna Process</w:t>
      </w:r>
      <w:r w:rsidRPr="003A042B">
        <w:rPr>
          <w:rFonts w:ascii="Traditional Arabic" w:eastAsia="Traditional Arabic" w:hAnsi="Traditional Arabic" w:cs="Traditional Arabic"/>
          <w:sz w:val="32"/>
          <w:szCs w:val="32"/>
          <w:rtl/>
        </w:rPr>
        <w:t>.</w:t>
      </w:r>
    </w:p>
    <w:p w:rsidR="003A042B" w:rsidRPr="003A042B" w:rsidRDefault="003A042B" w:rsidP="003A042B">
      <w:pPr>
        <w:pStyle w:val="1"/>
        <w:shd w:val="clear" w:color="auto" w:fill="FFFFFF"/>
        <w:bidi w:val="0"/>
        <w:spacing w:before="240"/>
        <w:ind w:left="-90"/>
        <w:rPr>
          <w:rFonts w:ascii="Traditional Arabic" w:eastAsia="Traditional Arabic" w:hAnsi="Traditional Arabic" w:cs="Traditional Arabic"/>
          <w:sz w:val="32"/>
          <w:szCs w:val="32"/>
          <w:rtl/>
        </w:rPr>
      </w:pPr>
    </w:p>
    <w:p w:rsidR="00F72EB4" w:rsidRDefault="003A042B" w:rsidP="003A042B">
      <w:pPr>
        <w:pStyle w:val="1"/>
        <w:shd w:val="clear" w:color="auto" w:fill="FFFFFF"/>
        <w:bidi w:val="0"/>
        <w:spacing w:before="240"/>
        <w:ind w:left="-90"/>
        <w:jc w:val="both"/>
        <w:rPr>
          <w:rFonts w:ascii="Traditional Arabic" w:eastAsia="Traditional Arabic" w:hAnsi="Traditional Arabic" w:cs="Traditional Arabic"/>
          <w:sz w:val="32"/>
          <w:szCs w:val="32"/>
        </w:rPr>
      </w:pPr>
      <w:r w:rsidRPr="003A042B">
        <w:rPr>
          <w:rFonts w:ascii="Traditional Arabic" w:eastAsia="Traditional Arabic" w:hAnsi="Traditional Arabic" w:cs="Traditional Arabic"/>
          <w:sz w:val="32"/>
          <w:szCs w:val="32"/>
        </w:rPr>
        <w:lastRenderedPageBreak/>
        <w:t>In this context, we emphasize the importance of writing academic program and course descriptions to ensure the smooth operation of the educational process</w:t>
      </w:r>
      <w:r w:rsidRPr="003A042B">
        <w:rPr>
          <w:rFonts w:ascii="Traditional Arabic" w:eastAsia="Traditional Arabic" w:hAnsi="Traditional Arabic" w:cs="Traditional Arabic"/>
          <w:sz w:val="32"/>
          <w:szCs w:val="32"/>
          <w:rtl/>
        </w:rPr>
        <w:t>.</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tl/>
        </w:rPr>
      </w:pPr>
    </w:p>
    <w:p w:rsidR="0055550C" w:rsidRDefault="0055550C">
      <w:pPr>
        <w:pStyle w:val="1"/>
        <w:shd w:val="clear" w:color="auto" w:fill="FFFFFF"/>
        <w:spacing w:before="240"/>
        <w:ind w:left="-90"/>
        <w:jc w:val="both"/>
        <w:rPr>
          <w:rFonts w:ascii="Traditional Arabic" w:eastAsia="Traditional Arabic" w:hAnsi="Traditional Arabic" w:cs="Traditional Arabic"/>
          <w:sz w:val="32"/>
          <w:szCs w:val="32"/>
          <w:rtl/>
        </w:rPr>
      </w:pPr>
    </w:p>
    <w:p w:rsidR="0055550C" w:rsidRDefault="0055550C">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995244" w:rsidRPr="00C10582" w:rsidRDefault="00995244" w:rsidP="00C10582">
      <w:pPr>
        <w:pStyle w:val="1"/>
        <w:shd w:val="clear" w:color="auto" w:fill="FFFFFF"/>
        <w:bidi w:val="0"/>
        <w:ind w:left="90"/>
        <w:rPr>
          <w:rFonts w:asciiTheme="minorHAnsi" w:eastAsia="Simplified Arabic" w:hAnsiTheme="minorHAnsi" w:cs="Simplified Arabic"/>
          <w:sz w:val="28"/>
          <w:szCs w:val="28"/>
          <w:lang w:bidi="ar-IQ"/>
        </w:rPr>
      </w:pPr>
      <w:r w:rsidRPr="00995244">
        <w:rPr>
          <w:rFonts w:ascii="Simplified Arabic" w:eastAsia="Simplified Arabic" w:hAnsi="Simplified Arabic" w:cs="Simplified Arabic"/>
          <w:sz w:val="28"/>
          <w:szCs w:val="28"/>
          <w:lang w:bidi="ar-IQ"/>
        </w:rPr>
        <w:t>Concepts and Terms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rtl/>
          <w:lang w:bidi="ar-IQ"/>
        </w:rPr>
      </w:pP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Description</w:t>
      </w:r>
      <w:r w:rsidRPr="00995244">
        <w:rPr>
          <w:rFonts w:ascii="Simplified Arabic" w:eastAsia="Simplified Arabic" w:hAnsi="Simplified Arabic" w:cs="Simplified Arabic"/>
          <w:sz w:val="28"/>
          <w:szCs w:val="28"/>
          <w:lang w:bidi="ar-IQ"/>
        </w:rPr>
        <w:t>: Provides a concise overview of its vision, mission, and objectives, including a precise description of targeted learning outcomes based on specific learning strategies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Course Description</w:t>
      </w:r>
      <w:r w:rsidRPr="00995244">
        <w:rPr>
          <w:rFonts w:ascii="Simplified Arabic" w:eastAsia="Simplified Arabic" w:hAnsi="Simplified Arabic" w:cs="Simplified Arabic"/>
          <w:sz w:val="28"/>
          <w:szCs w:val="28"/>
          <w:lang w:bidi="ar-IQ"/>
        </w:rPr>
        <w:t>: Offers a succinct summary of the main characteristics of the course and the expected learning outcomes for students to achieve, verifying whether they have maximized their learning opportunities. It is derived from the program description</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Vision</w:t>
      </w:r>
      <w:r w:rsidRPr="00995244">
        <w:rPr>
          <w:rFonts w:ascii="Simplified Arabic" w:eastAsia="Simplified Arabic" w:hAnsi="Simplified Arabic" w:cs="Simplified Arabic"/>
          <w:sz w:val="28"/>
          <w:szCs w:val="28"/>
          <w:lang w:bidi="ar-IQ"/>
        </w:rPr>
        <w:t>: An ambitious image of the academic program's future, aiming to be advanced, inspiring, motivating, realistic, and applicable</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Mission</w:t>
      </w:r>
      <w:r w:rsidRPr="00995244">
        <w:rPr>
          <w:rFonts w:ascii="Simplified Arabic" w:eastAsia="Simplified Arabic" w:hAnsi="Simplified Arabic" w:cs="Simplified Arabic"/>
          <w:sz w:val="28"/>
          <w:szCs w:val="28"/>
          <w:lang w:bidi="ar-IQ"/>
        </w:rPr>
        <w:t>: Clarifies the objectives and necessary activities to achieve them briefly, defining the program's development paths and directions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Program Objectives</w:t>
      </w:r>
      <w:r w:rsidRPr="00995244">
        <w:rPr>
          <w:rFonts w:ascii="Simplified Arabic" w:eastAsia="Simplified Arabic" w:hAnsi="Simplified Arabic" w:cs="Simplified Arabic"/>
          <w:sz w:val="28"/>
          <w:szCs w:val="28"/>
          <w:lang w:bidi="ar-IQ"/>
        </w:rPr>
        <w:t>: Statements describing what the academic program intends to achieve within a specific timeframe, measurable and observable</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Curriculum Structure</w:t>
      </w:r>
      <w:r w:rsidRPr="00995244">
        <w:rPr>
          <w:rFonts w:ascii="Simplified Arabic" w:eastAsia="Simplified Arabic" w:hAnsi="Simplified Arabic" w:cs="Simplified Arabic"/>
          <w:sz w:val="28"/>
          <w:szCs w:val="28"/>
          <w:lang w:bidi="ar-IQ"/>
        </w:rPr>
        <w:t xml:space="preserve">: All study courses/subjects included in the academic program according to the adopted learning system (semester, annual, Bologna </w:t>
      </w:r>
      <w:r w:rsidRPr="00995244">
        <w:rPr>
          <w:rFonts w:ascii="Simplified Arabic" w:eastAsia="Simplified Arabic" w:hAnsi="Simplified Arabic" w:cs="Simplified Arabic"/>
          <w:sz w:val="28"/>
          <w:szCs w:val="28"/>
          <w:lang w:bidi="ar-IQ"/>
        </w:rPr>
        <w:lastRenderedPageBreak/>
        <w:t>process), whether they are mandatory (ministry, university, college, scientific department) with the number of study units</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Learning Outcomes</w:t>
      </w:r>
      <w:r w:rsidRPr="00995244">
        <w:rPr>
          <w:rFonts w:ascii="Simplified Arabic" w:eastAsia="Simplified Arabic" w:hAnsi="Simplified Arabic" w:cs="Simplified Arabic"/>
          <w:sz w:val="28"/>
          <w:szCs w:val="28"/>
          <w:lang w:bidi="ar-IQ"/>
        </w:rPr>
        <w:t xml:space="preserve">: A compatible set of knowledge, skills, and values </w:t>
      </w:r>
      <w:r w:rsidRPr="00995244">
        <w:rPr>
          <w:rFonts w:eastAsia="Simplified Arabic"/>
          <w:sz w:val="28"/>
          <w:szCs w:val="28"/>
          <w:lang w:bidi="ar-IQ"/>
        </w:rPr>
        <w:t>​​</w:t>
      </w:r>
      <w:r w:rsidRPr="00995244">
        <w:rPr>
          <w:rFonts w:ascii="Simplified Arabic" w:eastAsia="Simplified Arabic" w:hAnsi="Simplified Arabic" w:cs="Simplified Arabic"/>
          <w:sz w:val="28"/>
          <w:szCs w:val="28"/>
          <w:lang w:bidi="ar-IQ"/>
        </w:rPr>
        <w:t>acquired by the student after successfully completing the academic program, and should be determined for each course in a way that achieves the goals of the program</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rtl/>
          <w:lang w:bidi="ar-IQ"/>
        </w:rPr>
      </w:pPr>
    </w:p>
    <w:p w:rsidR="00995244" w:rsidRPr="00995244" w:rsidRDefault="00995244" w:rsidP="00995244">
      <w:pPr>
        <w:pStyle w:val="1"/>
        <w:shd w:val="clear" w:color="auto" w:fill="FFFFFF"/>
        <w:bidi w:val="0"/>
        <w:ind w:left="90"/>
        <w:rPr>
          <w:rFonts w:ascii="Simplified Arabic" w:eastAsia="Simplified Arabic" w:hAnsi="Simplified Arabic" w:cs="Simplified Arabic"/>
          <w:sz w:val="28"/>
          <w:szCs w:val="28"/>
          <w:lang w:bidi="ar-IQ"/>
        </w:rPr>
      </w:pPr>
      <w:r w:rsidRPr="00995244">
        <w:rPr>
          <w:rFonts w:ascii="Simplified Arabic" w:eastAsia="Simplified Arabic" w:hAnsi="Simplified Arabic" w:cs="Simplified Arabic"/>
          <w:b/>
          <w:bCs/>
          <w:sz w:val="28"/>
          <w:szCs w:val="28"/>
          <w:lang w:bidi="ar-IQ"/>
        </w:rPr>
        <w:t>Teaching and Learning Strategies</w:t>
      </w:r>
      <w:r w:rsidRPr="00995244">
        <w:rPr>
          <w:rFonts w:ascii="Simplified Arabic" w:eastAsia="Simplified Arabic" w:hAnsi="Simplified Arabic" w:cs="Simplified Arabic"/>
          <w:sz w:val="28"/>
          <w:szCs w:val="28"/>
          <w:lang w:bidi="ar-IQ"/>
        </w:rPr>
        <w:t>: The strategies used by faculty members to develop student education and learning, including plans for both classroom and non-classroom activities to achieve learning outcomes for the program</w:t>
      </w:r>
      <w:r w:rsidRPr="00995244">
        <w:rPr>
          <w:rFonts w:ascii="Simplified Arabic" w:eastAsia="Simplified Arabic" w:hAnsi="Simplified Arabic" w:cs="Simplified Arabic"/>
          <w:sz w:val="28"/>
          <w:szCs w:val="28"/>
          <w:rtl/>
          <w:lang w:bidi="ar-IQ"/>
        </w:rPr>
        <w:t>.</w:t>
      </w:r>
    </w:p>
    <w:p w:rsidR="00995244" w:rsidRPr="00995244" w:rsidRDefault="00995244" w:rsidP="00995244">
      <w:pPr>
        <w:pStyle w:val="1"/>
        <w:shd w:val="clear" w:color="auto" w:fill="FFFFFF"/>
        <w:bidi w:val="0"/>
        <w:rPr>
          <w:rFonts w:ascii="Simplified Arabic" w:eastAsia="Simplified Arabic" w:hAnsi="Simplified Arabic" w:cs="Simplified Arabic"/>
          <w:sz w:val="28"/>
          <w:szCs w:val="28"/>
          <w:rtl/>
          <w:lang w:bidi="ar-IQ"/>
        </w:rPr>
      </w:pPr>
    </w:p>
    <w:p w:rsidR="00995244" w:rsidRPr="00995244" w:rsidRDefault="00995244" w:rsidP="00995244">
      <w:p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32"/>
          <w:szCs w:val="32"/>
        </w:rPr>
      </w:pPr>
      <w:r w:rsidRPr="00995244">
        <w:rPr>
          <w:b/>
          <w:bCs/>
          <w:position w:val="0"/>
          <w:sz w:val="32"/>
          <w:szCs w:val="32"/>
        </w:rPr>
        <w:t>Academic Program Description Template</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University Name:</w:t>
      </w:r>
      <w:r w:rsidRPr="00995244">
        <w:rPr>
          <w:position w:val="0"/>
          <w:sz w:val="32"/>
          <w:szCs w:val="32"/>
        </w:rPr>
        <w:t xml:space="preserve"> University of M</w:t>
      </w:r>
      <w:r>
        <w:rPr>
          <w:position w:val="0"/>
          <w:sz w:val="32"/>
          <w:szCs w:val="32"/>
        </w:rPr>
        <w:t>i</w:t>
      </w:r>
      <w:r w:rsidRPr="00995244">
        <w:rPr>
          <w:position w:val="0"/>
          <w:sz w:val="32"/>
          <w:szCs w:val="32"/>
        </w:rPr>
        <w:t>san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College/Institute:</w:t>
      </w:r>
      <w:r w:rsidRPr="00995244">
        <w:rPr>
          <w:position w:val="0"/>
          <w:sz w:val="32"/>
          <w:szCs w:val="32"/>
        </w:rPr>
        <w:t xml:space="preserve"> College of Basic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Scientific Department:</w:t>
      </w:r>
      <w:r w:rsidRPr="00995244">
        <w:rPr>
          <w:position w:val="0"/>
          <w:sz w:val="32"/>
          <w:szCs w:val="32"/>
        </w:rPr>
        <w:t xml:space="preserve"> Department of Art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Program Name:</w:t>
      </w:r>
      <w:r w:rsidRPr="00995244">
        <w:rPr>
          <w:position w:val="0"/>
          <w:sz w:val="32"/>
          <w:szCs w:val="32"/>
        </w:rPr>
        <w:t xml:space="preserve"> Bachelor of Fine Arts in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Final Degree Name:</w:t>
      </w:r>
      <w:r w:rsidRPr="00995244">
        <w:rPr>
          <w:position w:val="0"/>
          <w:sz w:val="32"/>
          <w:szCs w:val="32"/>
        </w:rPr>
        <w:t xml:space="preserve"> Bachelor of Fine Arts in Education</w:t>
      </w:r>
    </w:p>
    <w:p w:rsidR="00995244" w:rsidRPr="00995244" w:rsidRDefault="00995244" w:rsidP="00995244">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Study System:</w:t>
      </w:r>
      <w:r w:rsidRPr="00995244">
        <w:rPr>
          <w:position w:val="0"/>
          <w:sz w:val="32"/>
          <w:szCs w:val="32"/>
        </w:rPr>
        <w:t xml:space="preserve"> Semester/Courses</w:t>
      </w:r>
    </w:p>
    <w:p w:rsidR="00995244" w:rsidRPr="00995244" w:rsidRDefault="00995244" w:rsidP="006734CD">
      <w:pPr>
        <w:numPr>
          <w:ilvl w:val="0"/>
          <w:numId w:val="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32"/>
          <w:szCs w:val="32"/>
        </w:rPr>
      </w:pPr>
      <w:r w:rsidRPr="00995244">
        <w:rPr>
          <w:b/>
          <w:bCs/>
          <w:position w:val="0"/>
          <w:sz w:val="32"/>
          <w:szCs w:val="32"/>
        </w:rPr>
        <w:t>Date of Description Preparation:</w:t>
      </w:r>
      <w:r w:rsidRPr="00995244">
        <w:rPr>
          <w:position w:val="0"/>
          <w:sz w:val="32"/>
          <w:szCs w:val="32"/>
        </w:rPr>
        <w:t xml:space="preserve"> [</w:t>
      </w:r>
      <w:r w:rsidR="006734CD">
        <w:rPr>
          <w:position w:val="0"/>
          <w:sz w:val="32"/>
          <w:szCs w:val="32"/>
        </w:rPr>
        <w:t>13/7/2024</w:t>
      </w:r>
      <w:r w:rsidRPr="00995244">
        <w:rPr>
          <w:position w:val="0"/>
          <w:sz w:val="32"/>
          <w:szCs w:val="32"/>
        </w:rPr>
        <w:t>]</w:t>
      </w:r>
    </w:p>
    <w:p w:rsidR="00995244" w:rsidRPr="00995244" w:rsidRDefault="00995244" w:rsidP="006734CD">
      <w:pPr>
        <w:numPr>
          <w:ilvl w:val="0"/>
          <w:numId w:val="6"/>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32"/>
          <w:szCs w:val="32"/>
        </w:rPr>
      </w:pPr>
      <w:r w:rsidRPr="00995244">
        <w:rPr>
          <w:b/>
          <w:bCs/>
          <w:position w:val="0"/>
          <w:sz w:val="32"/>
          <w:szCs w:val="32"/>
        </w:rPr>
        <w:t>Date of File Completion:</w:t>
      </w:r>
      <w:r w:rsidRPr="00995244">
        <w:rPr>
          <w:position w:val="0"/>
          <w:sz w:val="32"/>
          <w:szCs w:val="32"/>
        </w:rPr>
        <w:t xml:space="preserve"> [</w:t>
      </w:r>
      <w:r w:rsidR="006734CD">
        <w:rPr>
          <w:position w:val="0"/>
          <w:sz w:val="32"/>
          <w:szCs w:val="32"/>
        </w:rPr>
        <w:t>13/7/2024</w:t>
      </w:r>
      <w:r w:rsidRPr="00995244">
        <w:rPr>
          <w:position w:val="0"/>
          <w:sz w:val="32"/>
          <w:szCs w:val="32"/>
        </w:rPr>
        <w:t>]</w:t>
      </w:r>
    </w:p>
    <w:p w:rsidR="00995244" w:rsidRP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995244" w:rsidRDefault="00995244">
      <w:pPr>
        <w:pStyle w:val="1"/>
        <w:shd w:val="clear" w:color="auto" w:fill="FFFFFF"/>
        <w:ind w:left="-625"/>
        <w:jc w:val="center"/>
        <w:rPr>
          <w:rFonts w:ascii="Simplified Arabic" w:eastAsia="Simplified Arabic" w:hAnsi="Simplified Arabic" w:cs="Simplified Arabic"/>
          <w:b/>
          <w:sz w:val="32"/>
          <w:szCs w:val="32"/>
          <w:rtl/>
        </w:rPr>
      </w:pPr>
    </w:p>
    <w:p w:rsidR="00F72EB4" w:rsidRDefault="001E19F7">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7EB2F7DB" wp14:editId="32DB7C21">
                <wp:simplePos x="0" y="0"/>
                <wp:positionH relativeFrom="column">
                  <wp:posOffset>-343535</wp:posOffset>
                </wp:positionH>
                <wp:positionV relativeFrom="paragraph">
                  <wp:posOffset>503555</wp:posOffset>
                </wp:positionV>
                <wp:extent cx="3171825" cy="129540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295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37CA9" w:rsidRPr="001E19F7" w:rsidRDefault="00C37CA9" w:rsidP="006734CD">
                            <w:pPr>
                              <w:bidi w:val="0"/>
                              <w:spacing w:line="240" w:lineRule="auto"/>
                              <w:ind w:leftChars="0" w:left="0" w:right="180" w:firstLineChars="0" w:firstLine="0"/>
                              <w:jc w:val="both"/>
                              <w:rPr>
                                <w:rStyle w:val="afd"/>
                                <w:rFonts w:asciiTheme="majorBidi" w:hAnsiTheme="majorBidi" w:cstheme="majorBidi"/>
                                <w:b w:val="0"/>
                                <w:bCs w:val="0"/>
                                <w:sz w:val="32"/>
                                <w:szCs w:val="32"/>
                                <w:lang w:bidi="ar-IQ"/>
                              </w:rPr>
                            </w:pPr>
                            <w:r w:rsidRPr="001E19F7">
                              <w:rPr>
                                <w:rStyle w:val="afd"/>
                                <w:rFonts w:asciiTheme="majorBidi" w:hAnsiTheme="majorBidi" w:cstheme="majorBidi"/>
                                <w:b w:val="0"/>
                                <w:bCs w:val="0"/>
                                <w:sz w:val="32"/>
                                <w:szCs w:val="32"/>
                              </w:rPr>
                              <w:t>Signature</w:t>
                            </w:r>
                            <w:r w:rsidRPr="001E19F7">
                              <w:rPr>
                                <w:rFonts w:asciiTheme="majorBidi" w:eastAsia="Traditional Arabic" w:hAnsiTheme="majorBidi" w:cstheme="majorBidi"/>
                                <w:b/>
                                <w:bCs/>
                                <w:color w:val="000000"/>
                                <w:sz w:val="32"/>
                                <w:szCs w:val="32"/>
                              </w:rPr>
                              <w:t>:</w:t>
                            </w:r>
                          </w:p>
                          <w:p w:rsidR="00C37CA9" w:rsidRDefault="00C37CA9" w:rsidP="006734CD">
                            <w:pPr>
                              <w:spacing w:line="240" w:lineRule="auto"/>
                              <w:ind w:left="1" w:hanging="3"/>
                              <w:rPr>
                                <w:rFonts w:ascii="Traditional Arabic" w:eastAsia="Traditional Arabic" w:hAnsi="Traditional Arabic" w:cs="Traditional Arabic"/>
                                <w:b/>
                                <w:bCs/>
                                <w:color w:val="000000"/>
                                <w:sz w:val="32"/>
                                <w:szCs w:val="32"/>
                              </w:rPr>
                            </w:pPr>
                            <w:r w:rsidRPr="001E19F7">
                              <w:rPr>
                                <w:rStyle w:val="afd"/>
                                <w:rFonts w:asciiTheme="majorBidi" w:hAnsiTheme="majorBidi" w:cstheme="majorBidi"/>
                                <w:b w:val="0"/>
                                <w:bCs w:val="0"/>
                                <w:sz w:val="32"/>
                                <w:szCs w:val="32"/>
                              </w:rPr>
                              <w:t>:</w:t>
                            </w:r>
                            <w:r w:rsidRPr="001E19F7">
                              <w:rPr>
                                <w:rFonts w:asciiTheme="majorBidi" w:hAnsiTheme="majorBidi" w:cstheme="majorBidi"/>
                                <w:b/>
                                <w:bCs/>
                                <w:sz w:val="32"/>
                                <w:szCs w:val="32"/>
                              </w:rPr>
                              <w:t xml:space="preserve"> Department Chair Name:</w:t>
                            </w:r>
                          </w:p>
                          <w:p w:rsidR="00C37CA9" w:rsidRPr="001E19F7" w:rsidRDefault="00C37CA9" w:rsidP="006734CD">
                            <w:pPr>
                              <w:spacing w:line="240" w:lineRule="auto"/>
                              <w:ind w:left="1" w:hanging="3"/>
                              <w:rPr>
                                <w:rFonts w:asciiTheme="majorBidi" w:hAnsiTheme="majorBidi" w:cstheme="majorBidi"/>
                                <w:sz w:val="32"/>
                                <w:szCs w:val="32"/>
                              </w:rPr>
                            </w:pPr>
                            <w:r w:rsidRPr="001E19F7">
                              <w:rPr>
                                <w:rFonts w:ascii="Traditional Arabic" w:eastAsia="Traditional Arabic" w:hAnsi="Traditional Arabic" w:cs="Traditional Arabic"/>
                                <w:b/>
                                <w:bCs/>
                                <w:color w:val="000000"/>
                                <w:sz w:val="32"/>
                                <w:szCs w:val="32"/>
                              </w:rPr>
                              <w:t xml:space="preserve"> Prof</w:t>
                            </w:r>
                            <w:r w:rsidRPr="001E19F7">
                              <w:rPr>
                                <w:rFonts w:asciiTheme="majorBidi" w:hAnsiTheme="majorBidi" w:cstheme="majorBidi"/>
                                <w:b/>
                                <w:bCs/>
                                <w:sz w:val="32"/>
                                <w:szCs w:val="32"/>
                              </w:rPr>
                              <w:t xml:space="preserve"> Dr. Zaid Talib Falh</w:t>
                            </w:r>
                            <w:r w:rsidRPr="001E19F7">
                              <w:rPr>
                                <w:rFonts w:asciiTheme="majorBidi" w:hAnsiTheme="majorBidi" w:cstheme="majorBidi"/>
                                <w:b/>
                                <w:bCs/>
                                <w:sz w:val="32"/>
                                <w:szCs w:val="32"/>
                              </w:rPr>
                              <w:br/>
                            </w:r>
                            <w:r w:rsidRPr="001E19F7">
                              <w:rPr>
                                <w:rFonts w:asciiTheme="majorBidi" w:hAnsiTheme="majorBidi" w:cstheme="majorBidi"/>
                                <w:sz w:val="32"/>
                                <w:szCs w:val="32"/>
                              </w:rPr>
                              <w:t>Date: 13/7/2024]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1" o:spid="_x0000_s1027" style="position:absolute;left:0;text-align:left;margin-left:-27.05pt;margin-top:39.65pt;width:249.75pt;height:102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" strokecolor="white">
                <v:stroke startarrowwidth="narrow" startarrowlength="short" endarrowwidth="narrow" endarrowlength="short"/>
                <v:textbox inset="2.53958mm,1.2694mm,2.53958mm,1.2694mm">
                  <w:txbxContent>
                    <w:p w:rsidR="00C37CA9" w:rsidRPr="001E19F7" w:rsidRDefault="00C37CA9" w:rsidP="006734CD">
                      <w:pPr>
                        <w:bidi w:val="0"/>
                        <w:spacing w:line="240" w:lineRule="auto"/>
                        <w:ind w:leftChars="0" w:left="0" w:right="180" w:firstLineChars="0" w:firstLine="0"/>
                        <w:jc w:val="both"/>
                        <w:rPr>
                          <w:rStyle w:val="Strong"/>
                          <w:rFonts w:asciiTheme="majorBidi" w:hAnsiTheme="majorBidi" w:cstheme="majorBidi"/>
                          <w:b w:val="0"/>
                          <w:bCs w:val="0"/>
                          <w:sz w:val="32"/>
                          <w:szCs w:val="32"/>
                          <w:lang w:bidi="ar-IQ"/>
                        </w:rPr>
                      </w:pPr>
                      <w:r w:rsidRPr="001E19F7">
                        <w:rPr>
                          <w:rStyle w:val="Strong"/>
                          <w:rFonts w:asciiTheme="majorBidi" w:hAnsiTheme="majorBidi" w:cstheme="majorBidi"/>
                          <w:b w:val="0"/>
                          <w:bCs w:val="0"/>
                          <w:sz w:val="32"/>
                          <w:szCs w:val="32"/>
                        </w:rPr>
                        <w:t>Signature</w:t>
                      </w:r>
                      <w:r w:rsidRPr="001E19F7">
                        <w:rPr>
                          <w:rFonts w:asciiTheme="majorBidi" w:eastAsia="Traditional Arabic" w:hAnsiTheme="majorBidi" w:cstheme="majorBidi"/>
                          <w:b/>
                          <w:bCs/>
                          <w:color w:val="000000"/>
                          <w:sz w:val="32"/>
                          <w:szCs w:val="32"/>
                        </w:rPr>
                        <w:t>:</w:t>
                      </w:r>
                    </w:p>
                    <w:p w:rsidR="00C37CA9" w:rsidRDefault="00C37CA9" w:rsidP="006734CD">
                      <w:pPr>
                        <w:spacing w:line="240" w:lineRule="auto"/>
                        <w:ind w:left="1" w:hanging="3"/>
                        <w:rPr>
                          <w:rFonts w:ascii="Traditional Arabic" w:eastAsia="Traditional Arabic" w:hAnsi="Traditional Arabic" w:cs="Traditional Arabic"/>
                          <w:b/>
                          <w:bCs/>
                          <w:color w:val="000000"/>
                          <w:sz w:val="32"/>
                          <w:szCs w:val="32"/>
                        </w:rPr>
                      </w:pPr>
                      <w:r w:rsidRPr="001E19F7">
                        <w:rPr>
                          <w:rStyle w:val="Strong"/>
                          <w:rFonts w:asciiTheme="majorBidi" w:hAnsiTheme="majorBidi" w:cstheme="majorBidi"/>
                          <w:b w:val="0"/>
                          <w:bCs w:val="0"/>
                          <w:sz w:val="32"/>
                          <w:szCs w:val="32"/>
                        </w:rPr>
                        <w:t>:</w:t>
                      </w:r>
                      <w:r w:rsidRPr="001E19F7">
                        <w:rPr>
                          <w:rFonts w:asciiTheme="majorBidi" w:hAnsiTheme="majorBidi" w:cstheme="majorBidi"/>
                          <w:b/>
                          <w:bCs/>
                          <w:sz w:val="32"/>
                          <w:szCs w:val="32"/>
                        </w:rPr>
                        <w:t xml:space="preserve"> Department Chair Name:</w:t>
                      </w:r>
                    </w:p>
                    <w:p w:rsidR="00C37CA9" w:rsidRPr="001E19F7" w:rsidRDefault="00C37CA9" w:rsidP="006734CD">
                      <w:pPr>
                        <w:spacing w:line="240" w:lineRule="auto"/>
                        <w:ind w:left="1" w:hanging="3"/>
                        <w:rPr>
                          <w:rFonts w:asciiTheme="majorBidi" w:hAnsiTheme="majorBidi" w:cstheme="majorBidi"/>
                          <w:sz w:val="32"/>
                          <w:szCs w:val="32"/>
                        </w:rPr>
                      </w:pPr>
                      <w:r w:rsidRPr="001E19F7">
                        <w:rPr>
                          <w:rFonts w:ascii="Traditional Arabic" w:eastAsia="Traditional Arabic" w:hAnsi="Traditional Arabic" w:cs="Traditional Arabic"/>
                          <w:b/>
                          <w:bCs/>
                          <w:color w:val="000000"/>
                          <w:sz w:val="32"/>
                          <w:szCs w:val="32"/>
                        </w:rPr>
                        <w:t xml:space="preserve"> Prof</w:t>
                      </w:r>
                      <w:r w:rsidRPr="001E19F7">
                        <w:rPr>
                          <w:rFonts w:asciiTheme="majorBidi" w:hAnsiTheme="majorBidi" w:cstheme="majorBidi"/>
                          <w:b/>
                          <w:bCs/>
                          <w:sz w:val="32"/>
                          <w:szCs w:val="32"/>
                        </w:rPr>
                        <w:t xml:space="preserve"> Dr. </w:t>
                      </w:r>
                      <w:proofErr w:type="spellStart"/>
                      <w:r w:rsidRPr="001E19F7">
                        <w:rPr>
                          <w:rFonts w:asciiTheme="majorBidi" w:hAnsiTheme="majorBidi" w:cstheme="majorBidi"/>
                          <w:b/>
                          <w:bCs/>
                          <w:sz w:val="32"/>
                          <w:szCs w:val="32"/>
                        </w:rPr>
                        <w:t>Zaid</w:t>
                      </w:r>
                      <w:proofErr w:type="spellEnd"/>
                      <w:r w:rsidRPr="001E19F7">
                        <w:rPr>
                          <w:rFonts w:asciiTheme="majorBidi" w:hAnsiTheme="majorBidi" w:cstheme="majorBidi"/>
                          <w:b/>
                          <w:bCs/>
                          <w:sz w:val="32"/>
                          <w:szCs w:val="32"/>
                        </w:rPr>
                        <w:t xml:space="preserve"> </w:t>
                      </w:r>
                      <w:proofErr w:type="spellStart"/>
                      <w:r w:rsidRPr="001E19F7">
                        <w:rPr>
                          <w:rFonts w:asciiTheme="majorBidi" w:hAnsiTheme="majorBidi" w:cstheme="majorBidi"/>
                          <w:b/>
                          <w:bCs/>
                          <w:sz w:val="32"/>
                          <w:szCs w:val="32"/>
                        </w:rPr>
                        <w:t>Talib</w:t>
                      </w:r>
                      <w:proofErr w:type="spellEnd"/>
                      <w:r w:rsidRPr="001E19F7">
                        <w:rPr>
                          <w:rFonts w:asciiTheme="majorBidi" w:hAnsiTheme="majorBidi" w:cstheme="majorBidi"/>
                          <w:b/>
                          <w:bCs/>
                          <w:sz w:val="32"/>
                          <w:szCs w:val="32"/>
                        </w:rPr>
                        <w:t xml:space="preserve"> </w:t>
                      </w:r>
                      <w:proofErr w:type="spellStart"/>
                      <w:r w:rsidRPr="001E19F7">
                        <w:rPr>
                          <w:rFonts w:asciiTheme="majorBidi" w:hAnsiTheme="majorBidi" w:cstheme="majorBidi"/>
                          <w:b/>
                          <w:bCs/>
                          <w:sz w:val="32"/>
                          <w:szCs w:val="32"/>
                        </w:rPr>
                        <w:t>Falh</w:t>
                      </w:r>
                      <w:proofErr w:type="spellEnd"/>
                      <w:r w:rsidRPr="001E19F7">
                        <w:rPr>
                          <w:rFonts w:asciiTheme="majorBidi" w:hAnsiTheme="majorBidi" w:cstheme="majorBidi"/>
                          <w:b/>
                          <w:bCs/>
                          <w:sz w:val="32"/>
                          <w:szCs w:val="32"/>
                        </w:rPr>
                        <w:br/>
                      </w:r>
                      <w:r w:rsidRPr="001E19F7">
                        <w:rPr>
                          <w:rFonts w:asciiTheme="majorBidi" w:hAnsiTheme="majorBidi" w:cstheme="majorBidi"/>
                          <w:sz w:val="32"/>
                          <w:szCs w:val="32"/>
                        </w:rPr>
                        <w:t>Date: 13/7/2024]</w:t>
                      </w:r>
                    </w:p>
                  </w:txbxContent>
                </v:textbox>
                <w10:wrap type="square"/>
              </v:rect>
            </w:pict>
          </mc:Fallback>
        </mc:AlternateContent>
      </w: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B4ADB2A" wp14:editId="41C6B24C">
                <wp:simplePos x="0" y="0"/>
                <wp:positionH relativeFrom="column">
                  <wp:posOffset>3295650</wp:posOffset>
                </wp:positionH>
                <wp:positionV relativeFrom="paragraph">
                  <wp:posOffset>350520</wp:posOffset>
                </wp:positionV>
                <wp:extent cx="3314700" cy="1381125"/>
                <wp:effectExtent l="0" t="0" r="19050" b="28575"/>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3811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37CA9" w:rsidRDefault="00C37CA9" w:rsidP="006734CD">
                            <w:pPr>
                              <w:spacing w:line="240" w:lineRule="auto"/>
                              <w:ind w:left="0" w:right="180" w:hanging="2"/>
                              <w:jc w:val="both"/>
                              <w:rPr>
                                <w:rFonts w:ascii="Traditional Arabic" w:eastAsia="Traditional Arabic" w:hAnsi="Traditional Arabic" w:cs="Traditional Arabic"/>
                                <w:b/>
                                <w:color w:val="000000"/>
                                <w:sz w:val="32"/>
                                <w:rtl/>
                              </w:rPr>
                            </w:pPr>
                          </w:p>
                          <w:p w:rsidR="00C37CA9" w:rsidRDefault="00C37CA9" w:rsidP="006734CD">
                            <w:pPr>
                              <w:bidi w:val="0"/>
                              <w:spacing w:line="240" w:lineRule="auto"/>
                              <w:ind w:leftChars="0" w:left="0" w:right="180" w:firstLineChars="0" w:firstLine="0"/>
                              <w:jc w:val="both"/>
                              <w:rPr>
                                <w:rStyle w:val="afd"/>
                                <w:sz w:val="28"/>
                                <w:szCs w:val="28"/>
                                <w:lang w:bidi="ar-IQ"/>
                              </w:rPr>
                            </w:pPr>
                            <w:r w:rsidRPr="006734CD">
                              <w:rPr>
                                <w:rStyle w:val="afd"/>
                                <w:sz w:val="28"/>
                                <w:szCs w:val="28"/>
                              </w:rPr>
                              <w:t>Signature</w:t>
                            </w:r>
                            <w:r w:rsidRPr="001B5EA2">
                              <w:rPr>
                                <w:rFonts w:ascii="Traditional Arabic" w:eastAsia="Traditional Arabic" w:hAnsi="Traditional Arabic" w:cs="Traditional Arabic"/>
                                <w:b/>
                                <w:color w:val="000000"/>
                                <w:sz w:val="32"/>
                                <w:szCs w:val="32"/>
                              </w:rPr>
                              <w:t>:</w:t>
                            </w:r>
                          </w:p>
                          <w:p w:rsidR="00C37CA9" w:rsidRDefault="00C37CA9" w:rsidP="001E19F7">
                            <w:pPr>
                              <w:spacing w:line="240" w:lineRule="auto"/>
                              <w:ind w:left="1" w:hanging="3"/>
                              <w:rPr>
                                <w:rFonts w:ascii="Traditional Arabic" w:eastAsia="Traditional Arabic" w:hAnsi="Traditional Arabic" w:cs="Traditional Arabic"/>
                                <w:b/>
                                <w:bCs/>
                                <w:color w:val="000000"/>
                                <w:sz w:val="32"/>
                                <w:szCs w:val="32"/>
                              </w:rPr>
                            </w:pPr>
                            <w:r w:rsidRPr="001E19F7">
                              <w:rPr>
                                <w:rFonts w:ascii="Traditional Arabic" w:eastAsia="Traditional Arabic" w:hAnsi="Traditional Arabic" w:cs="Traditional Arabic"/>
                                <w:b/>
                                <w:bCs/>
                                <w:color w:val="000000"/>
                                <w:sz w:val="32"/>
                                <w:szCs w:val="32"/>
                              </w:rPr>
                              <w:t>Name of the scientific assistant: Prof. Ammar Muhammad Hattab</w:t>
                            </w:r>
                          </w:p>
                          <w:p w:rsidR="00C37CA9" w:rsidRDefault="00C37CA9" w:rsidP="001E19F7">
                            <w:pPr>
                              <w:spacing w:line="240" w:lineRule="auto"/>
                              <w:ind w:left="1" w:hanging="3"/>
                            </w:pPr>
                            <w:r w:rsidRPr="006734CD">
                              <w:rPr>
                                <w:sz w:val="28"/>
                                <w:szCs w:val="28"/>
                              </w:rPr>
                              <w:t>Date: 13/7/2024]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259.5pt;margin-top:27.6pt;width:261pt;height:10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" strokecolor="white">
                <v:stroke startarrowwidth="narrow" startarrowlength="short" endarrowwidth="narrow" endarrowlength="short"/>
                <v:textbox inset="2.53958mm,1.2694mm,2.53958mm,1.2694mm">
                  <w:txbxContent>
                    <w:p w:rsidR="00C37CA9" w:rsidRDefault="00C37CA9" w:rsidP="006734CD">
                      <w:pPr>
                        <w:spacing w:line="240" w:lineRule="auto"/>
                        <w:ind w:left="0" w:right="180" w:hanging="2"/>
                        <w:jc w:val="both"/>
                        <w:rPr>
                          <w:rFonts w:ascii="Traditional Arabic" w:eastAsia="Traditional Arabic" w:hAnsi="Traditional Arabic" w:cs="Traditional Arabic"/>
                          <w:b/>
                          <w:color w:val="000000"/>
                          <w:sz w:val="32"/>
                          <w:rtl/>
                        </w:rPr>
                      </w:pPr>
                    </w:p>
                    <w:p w:rsidR="00C37CA9" w:rsidRDefault="00C37CA9" w:rsidP="006734CD">
                      <w:pPr>
                        <w:bidi w:val="0"/>
                        <w:spacing w:line="240" w:lineRule="auto"/>
                        <w:ind w:leftChars="0" w:left="0" w:right="180" w:firstLineChars="0" w:firstLine="0"/>
                        <w:jc w:val="both"/>
                        <w:rPr>
                          <w:rStyle w:val="Strong"/>
                          <w:sz w:val="28"/>
                          <w:szCs w:val="28"/>
                          <w:lang w:bidi="ar-IQ"/>
                        </w:rPr>
                      </w:pPr>
                      <w:r w:rsidRPr="006734CD">
                        <w:rPr>
                          <w:rStyle w:val="Strong"/>
                          <w:sz w:val="28"/>
                          <w:szCs w:val="28"/>
                        </w:rPr>
                        <w:t>Signature</w:t>
                      </w:r>
                      <w:r w:rsidRPr="001B5EA2">
                        <w:rPr>
                          <w:rFonts w:ascii="Traditional Arabic" w:eastAsia="Traditional Arabic" w:hAnsi="Traditional Arabic" w:cs="Traditional Arabic"/>
                          <w:b/>
                          <w:color w:val="000000"/>
                          <w:sz w:val="32"/>
                          <w:szCs w:val="32"/>
                        </w:rPr>
                        <w:t>:</w:t>
                      </w:r>
                    </w:p>
                    <w:p w:rsidR="00C37CA9" w:rsidRDefault="00C37CA9" w:rsidP="001E19F7">
                      <w:pPr>
                        <w:spacing w:line="240" w:lineRule="auto"/>
                        <w:ind w:left="1" w:hanging="3"/>
                        <w:rPr>
                          <w:rFonts w:ascii="Traditional Arabic" w:eastAsia="Traditional Arabic" w:hAnsi="Traditional Arabic" w:cs="Traditional Arabic"/>
                          <w:b/>
                          <w:bCs/>
                          <w:color w:val="000000"/>
                          <w:sz w:val="32"/>
                          <w:szCs w:val="32"/>
                        </w:rPr>
                      </w:pPr>
                      <w:r w:rsidRPr="001E19F7">
                        <w:rPr>
                          <w:rFonts w:ascii="Traditional Arabic" w:eastAsia="Traditional Arabic" w:hAnsi="Traditional Arabic" w:cs="Traditional Arabic"/>
                          <w:b/>
                          <w:bCs/>
                          <w:color w:val="000000"/>
                          <w:sz w:val="32"/>
                          <w:szCs w:val="32"/>
                        </w:rPr>
                        <w:t xml:space="preserve">Name of the scientific assistant: Prof. </w:t>
                      </w:r>
                      <w:proofErr w:type="spellStart"/>
                      <w:r w:rsidRPr="001E19F7">
                        <w:rPr>
                          <w:rFonts w:ascii="Traditional Arabic" w:eastAsia="Traditional Arabic" w:hAnsi="Traditional Arabic" w:cs="Traditional Arabic"/>
                          <w:b/>
                          <w:bCs/>
                          <w:color w:val="000000"/>
                          <w:sz w:val="32"/>
                          <w:szCs w:val="32"/>
                        </w:rPr>
                        <w:t>Ammar</w:t>
                      </w:r>
                      <w:proofErr w:type="spellEnd"/>
                      <w:r w:rsidRPr="001E19F7">
                        <w:rPr>
                          <w:rFonts w:ascii="Traditional Arabic" w:eastAsia="Traditional Arabic" w:hAnsi="Traditional Arabic" w:cs="Traditional Arabic"/>
                          <w:b/>
                          <w:bCs/>
                          <w:color w:val="000000"/>
                          <w:sz w:val="32"/>
                          <w:szCs w:val="32"/>
                        </w:rPr>
                        <w:t xml:space="preserve"> Muhammad </w:t>
                      </w:r>
                      <w:proofErr w:type="spellStart"/>
                      <w:r w:rsidRPr="001E19F7">
                        <w:rPr>
                          <w:rFonts w:ascii="Traditional Arabic" w:eastAsia="Traditional Arabic" w:hAnsi="Traditional Arabic" w:cs="Traditional Arabic"/>
                          <w:b/>
                          <w:bCs/>
                          <w:color w:val="000000"/>
                          <w:sz w:val="32"/>
                          <w:szCs w:val="32"/>
                        </w:rPr>
                        <w:t>Hattab</w:t>
                      </w:r>
                      <w:proofErr w:type="spellEnd"/>
                    </w:p>
                    <w:p w:rsidR="00C37CA9" w:rsidRDefault="00C37CA9" w:rsidP="001E19F7">
                      <w:pPr>
                        <w:spacing w:line="240" w:lineRule="auto"/>
                        <w:ind w:left="1" w:hanging="3"/>
                      </w:pPr>
                      <w:r w:rsidRPr="006734CD">
                        <w:rPr>
                          <w:sz w:val="28"/>
                          <w:szCs w:val="28"/>
                        </w:rPr>
                        <w:t>Date: 13/7/2024]</w:t>
                      </w:r>
                    </w:p>
                  </w:txbxContent>
                </v:textbox>
                <w10:wrap type="square"/>
              </v:rect>
            </w:pict>
          </mc:Fallback>
        </mc:AlternateContent>
      </w:r>
      <w:r w:rsidR="00C65FD0">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lastRenderedPageBreak/>
        <w:t xml:space="preserve">                                                                     </w:t>
      </w:r>
    </w:p>
    <w:p w:rsidR="00995244" w:rsidRDefault="00995244" w:rsidP="001E19F7">
      <w:pPr>
        <w:pStyle w:val="1"/>
        <w:shd w:val="clear" w:color="auto" w:fill="FFFFFF"/>
        <w:tabs>
          <w:tab w:val="left" w:pos="811"/>
        </w:tabs>
        <w:bidi w:val="0"/>
        <w:ind w:left="90"/>
        <w:jc w:val="both"/>
        <w:rPr>
          <w:rFonts w:asciiTheme="minorHAnsi" w:eastAsia="Simplified Arabic" w:hAnsiTheme="minorHAnsi" w:cs="Simplified Arabic"/>
          <w:sz w:val="28"/>
          <w:szCs w:val="28"/>
          <w:lang w:bidi="ar-IQ"/>
        </w:rPr>
      </w:pP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Pr>
        <w:t>Check the file before</w:t>
      </w:r>
      <w:r w:rsidRPr="001E19F7">
        <w:rPr>
          <w:rFonts w:asciiTheme="minorHAnsi" w:eastAsia="Simplified Arabic" w:hAnsiTheme="minorHAnsi" w:cs="Simplified Arabic"/>
          <w:sz w:val="28"/>
          <w:szCs w:val="28"/>
          <w:rtl/>
        </w:rPr>
        <w:t xml:space="preserve"> </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Division of Quality Assurance and University Performance</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Name of the Director of the Quality Assurance and University Performance Division</w:t>
      </w:r>
      <w:r w:rsidRPr="001E19F7">
        <w:rPr>
          <w:rFonts w:asciiTheme="minorHAnsi" w:eastAsia="Simplified Arabic" w:hAnsiTheme="minorHAnsi" w:cs="Simplified Arabic"/>
          <w:sz w:val="28"/>
          <w:szCs w:val="28"/>
          <w:rtl/>
        </w:rPr>
        <w:t>:</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the date</w:t>
      </w:r>
      <w:r w:rsidRPr="001E19F7">
        <w:rPr>
          <w:rFonts w:asciiTheme="minorHAnsi" w:eastAsia="Simplified Arabic" w:hAnsiTheme="minorHAnsi" w:cs="Simplified Arabic"/>
          <w:sz w:val="28"/>
          <w:szCs w:val="28"/>
          <w:rtl/>
        </w:rPr>
        <w:t xml:space="preserve">                       </w:t>
      </w:r>
    </w:p>
    <w:p w:rsidR="001E19F7" w:rsidRPr="001E19F7" w:rsidRDefault="001E19F7" w:rsidP="001E19F7">
      <w:pPr>
        <w:pStyle w:val="1"/>
        <w:shd w:val="clear" w:color="auto" w:fill="FFFFFF"/>
        <w:tabs>
          <w:tab w:val="left" w:pos="811"/>
        </w:tabs>
        <w:bidi w:val="0"/>
        <w:ind w:left="90"/>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the signature</w:t>
      </w:r>
    </w:p>
    <w:p w:rsidR="001E19F7"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tl/>
        </w:rPr>
      </w:pPr>
    </w:p>
    <w:p w:rsidR="001E19F7"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tl/>
        </w:rPr>
      </w:pPr>
    </w:p>
    <w:p w:rsidR="00995244" w:rsidRDefault="001E19F7" w:rsidP="001E19F7">
      <w:pPr>
        <w:pStyle w:val="1"/>
        <w:shd w:val="clear" w:color="auto" w:fill="FFFFFF"/>
        <w:tabs>
          <w:tab w:val="left" w:pos="811"/>
        </w:tabs>
        <w:bidi w:val="0"/>
        <w:ind w:left="90"/>
        <w:jc w:val="right"/>
        <w:rPr>
          <w:rFonts w:asciiTheme="minorHAnsi" w:eastAsia="Simplified Arabic" w:hAnsiTheme="minorHAnsi" w:cs="Simplified Arabic"/>
          <w:sz w:val="28"/>
          <w:szCs w:val="28"/>
        </w:rPr>
      </w:pPr>
      <w:r w:rsidRPr="001E19F7">
        <w:rPr>
          <w:rFonts w:asciiTheme="minorHAnsi" w:eastAsia="Simplified Arabic" w:hAnsiTheme="minorHAnsi" w:cs="Simplified Arabic"/>
          <w:sz w:val="28"/>
          <w:szCs w:val="28"/>
          <w:rtl/>
        </w:rPr>
        <w:t xml:space="preserve">                                 </w:t>
      </w:r>
      <w:r w:rsidRPr="001E19F7">
        <w:rPr>
          <w:rFonts w:asciiTheme="minorHAnsi" w:eastAsia="Simplified Arabic" w:hAnsiTheme="minorHAnsi" w:cs="Simplified Arabic"/>
          <w:sz w:val="28"/>
          <w:szCs w:val="28"/>
        </w:rPr>
        <w:t>Authentication of the Dean</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1E19F7" w:rsidP="001E19F7">
            <w:pPr>
              <w:pStyle w:val="1"/>
              <w:numPr>
                <w:ilvl w:val="0"/>
                <w:numId w:val="2"/>
              </w:numPr>
              <w:ind w:left="1" w:hanging="3"/>
              <w:rPr>
                <w:rFonts w:ascii="Simplified Arabic" w:eastAsia="Simplified Arabic" w:hAnsi="Simplified Arabic" w:cs="Simplified Arabic"/>
                <w:sz w:val="28"/>
                <w:szCs w:val="28"/>
              </w:rPr>
            </w:pPr>
            <w:r w:rsidRPr="001E19F7">
              <w:rPr>
                <w:rFonts w:ascii="Simplified Arabic" w:eastAsia="Simplified Arabic" w:hAnsi="Simplified Arabic" w:cs="Simplified Arabic"/>
                <w:sz w:val="28"/>
                <w:szCs w:val="28"/>
              </w:rPr>
              <w:t>Program vision</w:t>
            </w:r>
          </w:p>
        </w:tc>
      </w:tr>
      <w:tr w:rsidR="00F72EB4">
        <w:trPr>
          <w:jc w:val="right"/>
        </w:trPr>
        <w:tc>
          <w:tcPr>
            <w:tcW w:w="9642" w:type="dxa"/>
          </w:tcPr>
          <w:p w:rsidR="00F72EB4" w:rsidRPr="001E19F7" w:rsidRDefault="00C65FD0" w:rsidP="001E19F7">
            <w:pPr>
              <w:pStyle w:val="1"/>
              <w:shd w:val="clear" w:color="auto" w:fill="FFFFFF"/>
              <w:bidi w:val="0"/>
              <w:spacing w:after="300"/>
              <w:ind w:left="1" w:hanging="3"/>
              <w:jc w:val="both"/>
              <w:rPr>
                <w:rFonts w:asciiTheme="minorHAnsi" w:eastAsia="Simplified Arabic" w:hAnsiTheme="minorHAnsi" w:cs="Simplified Arabic"/>
                <w:sz w:val="30"/>
                <w:szCs w:val="30"/>
                <w:lang w:bidi="ar-IQ"/>
              </w:rPr>
            </w:pPr>
            <w:r w:rsidRPr="00184975">
              <w:rPr>
                <w:rFonts w:asciiTheme="majorBidi" w:eastAsia="Simplified Arabic" w:hAnsiTheme="majorBidi" w:cstheme="majorBidi"/>
                <w:b/>
                <w:color w:val="333333"/>
                <w:sz w:val="28"/>
                <w:szCs w:val="28"/>
                <w:rtl/>
              </w:rPr>
              <w:t xml:space="preserve"> </w:t>
            </w:r>
            <w:r w:rsidR="001E19F7" w:rsidRPr="00184975">
              <w:rPr>
                <w:rFonts w:asciiTheme="majorBidi" w:eastAsia="Simplified Arabic" w:hAnsiTheme="majorBidi" w:cstheme="majorBidi"/>
                <w:sz w:val="28"/>
                <w:szCs w:val="28"/>
              </w:rPr>
              <w:t>The College of Basic Education seeks to prepare graduates in the field of humanities/art education to work in government departments and benefit from specialization in the cognitive and applied fields</w:t>
            </w:r>
            <w:r w:rsidR="001E19F7" w:rsidRPr="001E19F7">
              <w:rPr>
                <w:rFonts w:ascii="Simplified Arabic" w:eastAsia="Simplified Arabic" w:hAnsi="Simplified Arabic" w:cs="Simplified Arabic"/>
                <w:sz w:val="30"/>
                <w:szCs w:val="30"/>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lang w:bidi="ar-IQ"/>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E19F7" w:rsidP="001E19F7">
            <w:pPr>
              <w:pStyle w:val="1"/>
              <w:numPr>
                <w:ilvl w:val="0"/>
                <w:numId w:val="2"/>
              </w:numPr>
              <w:ind w:left="1" w:hanging="3"/>
              <w:rPr>
                <w:rFonts w:ascii="Simplified Arabic" w:eastAsia="Simplified Arabic" w:hAnsi="Simplified Arabic" w:cs="Simplified Arabic"/>
                <w:sz w:val="28"/>
                <w:szCs w:val="28"/>
              </w:rPr>
            </w:pPr>
            <w:r w:rsidRPr="001E19F7">
              <w:rPr>
                <w:rFonts w:ascii="Simplified Arabic" w:eastAsia="Simplified Arabic" w:hAnsi="Simplified Arabic" w:cs="Simplified Arabic"/>
                <w:b/>
                <w:sz w:val="28"/>
                <w:szCs w:val="28"/>
              </w:rPr>
              <w:t>Program message</w:t>
            </w:r>
          </w:p>
        </w:tc>
      </w:tr>
      <w:tr w:rsidR="00F72EB4">
        <w:trPr>
          <w:jc w:val="right"/>
        </w:trPr>
        <w:tc>
          <w:tcPr>
            <w:tcW w:w="9642" w:type="dxa"/>
          </w:tcPr>
          <w:p w:rsidR="00F72EB4" w:rsidRDefault="001E19F7" w:rsidP="001E19F7">
            <w:pPr>
              <w:pStyle w:val="1"/>
              <w:shd w:val="clear" w:color="auto" w:fill="FFFFFF"/>
              <w:bidi w:val="0"/>
              <w:spacing w:after="300"/>
              <w:ind w:left="1" w:hanging="3"/>
              <w:jc w:val="both"/>
              <w:rPr>
                <w:rFonts w:ascii="Simplified Arabic" w:eastAsia="Simplified Arabic" w:hAnsi="Simplified Arabic" w:cs="Simplified Arabic"/>
                <w:b/>
                <w:sz w:val="30"/>
                <w:szCs w:val="30"/>
              </w:rPr>
            </w:pPr>
            <w:r w:rsidRPr="00184975">
              <w:rPr>
                <w:rFonts w:asciiTheme="majorBidi" w:eastAsia="Simplified Arabic" w:hAnsiTheme="majorBidi" w:cstheme="majorBidi"/>
                <w:sz w:val="28"/>
                <w:szCs w:val="28"/>
              </w:rPr>
              <w:t>Working to prepare and graduate leading scientific and leadership competencies in the field of human sciences/art education and to develop the balance of knowledge in the field of scientific research in the field of art education to serve the local, regional and international community, as well as training and refining the minds of students scientifically and cognitively, and emphasizing social and cultural values ​​and responding to requirements. Local market</w:t>
            </w:r>
            <w:r w:rsidRPr="001E19F7">
              <w:rPr>
                <w:rFonts w:ascii="Simplified Arabic" w:eastAsia="Simplified Arabic" w:hAnsi="Simplified Arabic" w:cs="Simplified Arabic"/>
                <w:sz w:val="30"/>
                <w:szCs w:val="30"/>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c"/>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 objectives</w:t>
            </w:r>
          </w:p>
        </w:tc>
      </w:tr>
      <w:tr w:rsidR="00F72EB4">
        <w:trPr>
          <w:jc w:val="right"/>
        </w:trPr>
        <w:tc>
          <w:tcPr>
            <w:tcW w:w="9642" w:type="dxa"/>
          </w:tcPr>
          <w:p w:rsidR="00184975" w:rsidRPr="00184975" w:rsidRDefault="00184975" w:rsidP="00184975">
            <w:pPr>
              <w:pStyle w:val="1"/>
              <w:numPr>
                <w:ilvl w:val="0"/>
                <w:numId w:val="7"/>
              </w:numPr>
              <w:bidi w:val="0"/>
              <w:spacing w:before="240" w:after="240"/>
              <w:ind w:left="1" w:hanging="3"/>
              <w:jc w:val="both"/>
              <w:rPr>
                <w:rFonts w:asciiTheme="majorBidi" w:eastAsia="Simplified Arabic" w:hAnsiTheme="majorBidi" w:cstheme="majorBidi"/>
                <w:bCs/>
                <w:color w:val="333333"/>
                <w:sz w:val="28"/>
                <w:szCs w:val="28"/>
              </w:rPr>
            </w:pPr>
            <w:r w:rsidRPr="00184975">
              <w:rPr>
                <w:rFonts w:asciiTheme="majorBidi" w:eastAsia="Simplified Arabic" w:hAnsiTheme="majorBidi" w:cstheme="majorBidi"/>
                <w:bCs/>
                <w:color w:val="333333"/>
                <w:sz w:val="28"/>
                <w:szCs w:val="28"/>
              </w:rPr>
              <w:t>Manage and understand the history of art education</w:t>
            </w:r>
            <w:r w:rsidRPr="00184975">
              <w:rPr>
                <w:rFonts w:asciiTheme="majorBidi" w:eastAsia="Simplified Arabic" w:hAnsiTheme="majorBidi" w:cstheme="majorBidi"/>
                <w:bCs/>
                <w:color w:val="333333"/>
                <w:sz w:val="28"/>
                <w:szCs w:val="28"/>
                <w:rtl/>
              </w:rPr>
              <w:t>.</w:t>
            </w:r>
          </w:p>
          <w:p w:rsidR="00184975" w:rsidRPr="00184975" w:rsidRDefault="00184975" w:rsidP="00184975">
            <w:pPr>
              <w:pStyle w:val="1"/>
              <w:numPr>
                <w:ilvl w:val="0"/>
                <w:numId w:val="7"/>
              </w:numPr>
              <w:bidi w:val="0"/>
              <w:spacing w:before="240" w:after="240"/>
              <w:ind w:left="1" w:hanging="3"/>
              <w:jc w:val="both"/>
              <w:rPr>
                <w:rFonts w:asciiTheme="majorBidi" w:eastAsia="Simplified Arabic" w:hAnsiTheme="majorBidi" w:cstheme="majorBidi"/>
                <w:bCs/>
                <w:color w:val="333333"/>
                <w:sz w:val="28"/>
                <w:szCs w:val="28"/>
              </w:rPr>
            </w:pPr>
            <w:r w:rsidRPr="00184975">
              <w:rPr>
                <w:rFonts w:asciiTheme="majorBidi" w:eastAsia="Simplified Arabic" w:hAnsiTheme="majorBidi" w:cstheme="majorBidi"/>
                <w:bCs/>
                <w:color w:val="333333"/>
                <w:sz w:val="28"/>
                <w:szCs w:val="28"/>
              </w:rPr>
              <w:t>Introducing students to the historical stages that art education has gone through.</w:t>
            </w:r>
          </w:p>
          <w:p w:rsidR="00F72EB4" w:rsidRPr="00184975" w:rsidRDefault="00184975" w:rsidP="00184975">
            <w:pPr>
              <w:pStyle w:val="1"/>
              <w:numPr>
                <w:ilvl w:val="0"/>
                <w:numId w:val="7"/>
              </w:numPr>
              <w:bidi w:val="0"/>
              <w:spacing w:before="240" w:after="240"/>
              <w:ind w:left="1" w:hanging="3"/>
              <w:jc w:val="both"/>
              <w:rPr>
                <w:rFonts w:ascii="Simplified Arabic" w:eastAsia="Simplified Arabic" w:hAnsi="Simplified Arabic" w:cs="Simplified Arabic"/>
                <w:bCs/>
                <w:color w:val="333333"/>
                <w:sz w:val="28"/>
                <w:szCs w:val="28"/>
                <w:rtl/>
              </w:rPr>
            </w:pPr>
            <w:r w:rsidRPr="00184975">
              <w:rPr>
                <w:rFonts w:asciiTheme="majorBidi" w:eastAsia="Simplified Arabic" w:hAnsiTheme="majorBidi" w:cstheme="majorBidi"/>
                <w:bCs/>
                <w:color w:val="333333"/>
                <w:sz w:val="28"/>
                <w:szCs w:val="28"/>
              </w:rPr>
              <w:lastRenderedPageBreak/>
              <w:t>Students acquire practical skills in artistic education, research, and scientific participation in general, and teaching skills in particular</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Programmatic accreditation</w:t>
            </w:r>
          </w:p>
        </w:tc>
      </w:tr>
      <w:tr w:rsidR="00F72EB4">
        <w:trPr>
          <w:jc w:val="right"/>
        </w:trPr>
        <w:tc>
          <w:tcPr>
            <w:tcW w:w="9642" w:type="dxa"/>
          </w:tcPr>
          <w:p w:rsidR="00F72EB4" w:rsidRDefault="00184975">
            <w:pPr>
              <w:pStyle w:val="1"/>
              <w:ind w:left="1" w:hanging="3"/>
              <w:rPr>
                <w:rFonts w:ascii="Simplified Arabic" w:eastAsia="Simplified Arabic" w:hAnsi="Simplified Arabic" w:cs="Simplified Arabic"/>
                <w:sz w:val="28"/>
                <w:szCs w:val="28"/>
                <w:rtl/>
                <w:lang w:bidi="ar-IQ"/>
              </w:rPr>
            </w:pPr>
            <w:r w:rsidRPr="00184975">
              <w:rPr>
                <w:rFonts w:ascii="Simplified Arabic" w:eastAsia="Simplified Arabic" w:hAnsi="Simplified Arabic" w:cs="Simplified Arabic"/>
                <w:sz w:val="28"/>
                <w:szCs w:val="28"/>
              </w:rPr>
              <w:t>nothing</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Other external influences</w:t>
            </w:r>
          </w:p>
        </w:tc>
      </w:tr>
      <w:tr w:rsidR="00F72EB4">
        <w:trPr>
          <w:jc w:val="right"/>
        </w:trPr>
        <w:tc>
          <w:tcPr>
            <w:tcW w:w="9642" w:type="dxa"/>
          </w:tcPr>
          <w:p w:rsidR="00F72EB4" w:rsidRDefault="00184975">
            <w:pPr>
              <w:pStyle w:val="1"/>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sz w:val="28"/>
                <w:szCs w:val="28"/>
              </w:rPr>
              <w:t>Ministry of Education / Ministry of Youth and Sports / Ministry of Planning</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8"/>
                <w:szCs w:val="28"/>
              </w:rPr>
            </w:pPr>
            <w:r w:rsidRPr="00184975">
              <w:rPr>
                <w:rFonts w:ascii="Simplified Arabic" w:eastAsia="Simplified Arabic" w:hAnsi="Simplified Arabic" w:cs="Simplified Arabic"/>
                <w:b/>
                <w:sz w:val="28"/>
                <w:szCs w:val="28"/>
              </w:rPr>
              <w:t>Program structure</w:t>
            </w:r>
          </w:p>
        </w:tc>
      </w:tr>
      <w:tr w:rsidR="00F72EB4">
        <w:trPr>
          <w:trHeight w:val="450"/>
          <w:jc w:val="right"/>
        </w:trPr>
        <w:tc>
          <w:tcPr>
            <w:tcW w:w="2341"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Program structure</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Number of courses</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Study unit</w:t>
            </w:r>
          </w:p>
        </w:tc>
        <w:tc>
          <w:tcPr>
            <w:tcW w:w="1825"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percentage</w:t>
            </w:r>
          </w:p>
        </w:tc>
        <w:tc>
          <w:tcPr>
            <w:tcW w:w="1826" w:type="dxa"/>
            <w:shd w:val="clear" w:color="auto" w:fill="BDD6EE"/>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notice</w:t>
            </w:r>
            <w:r w:rsidRPr="00B15F71">
              <w:rPr>
                <w:rFonts w:ascii="Simplified Arabic" w:eastAsia="Simplified Arabic" w:hAnsi="Simplified Arabic" w:cs="Simplified Arabic"/>
                <w:b/>
                <w:sz w:val="22"/>
                <w:szCs w:val="22"/>
                <w:rtl/>
              </w:rPr>
              <w:t xml:space="preserve"> </w:t>
            </w:r>
            <w:r w:rsidR="00C65FD0">
              <w:rPr>
                <w:rFonts w:ascii="Simplified Arabic" w:eastAsia="Simplified Arabic" w:hAnsi="Simplified Arabic" w:cs="Simplified Arabic"/>
                <w:b/>
                <w:sz w:val="22"/>
                <w:szCs w:val="22"/>
                <w:rtl/>
              </w:rPr>
              <w:t>*</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Institution/university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14</w:t>
            </w:r>
          </w:p>
        </w:tc>
        <w:tc>
          <w:tcPr>
            <w:tcW w:w="1825" w:type="dxa"/>
          </w:tcPr>
          <w:p w:rsidR="00F72EB4" w:rsidRDefault="00B15F71"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28</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22</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College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Pr>
              <w:t>13</w:t>
            </w:r>
          </w:p>
        </w:tc>
        <w:tc>
          <w:tcPr>
            <w:tcW w:w="1825" w:type="dxa"/>
          </w:tcPr>
          <w:p w:rsidR="00F72EB4" w:rsidRDefault="00B15F71"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sz w:val="28"/>
                <w:szCs w:val="28"/>
                <w:lang w:bidi="ar-IQ"/>
              </w:rPr>
              <w:t>40</w:t>
            </w:r>
          </w:p>
        </w:tc>
        <w:tc>
          <w:tcPr>
            <w:tcW w:w="1825" w:type="dxa"/>
          </w:tcPr>
          <w:p w:rsidR="00F72EB4" w:rsidRDefault="00B15F71"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27</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8"/>
                <w:szCs w:val="28"/>
              </w:rPr>
            </w:pPr>
            <w:r w:rsidRPr="00B15F71">
              <w:rPr>
                <w:rFonts w:ascii="Simplified Arabic" w:eastAsia="Simplified Arabic" w:hAnsi="Simplified Arabic" w:cs="Simplified Arabic"/>
                <w:b/>
                <w:sz w:val="22"/>
                <w:szCs w:val="22"/>
              </w:rPr>
              <w:t>Department requirements</w:t>
            </w:r>
          </w:p>
        </w:tc>
        <w:tc>
          <w:tcPr>
            <w:tcW w:w="1825" w:type="dxa"/>
          </w:tcPr>
          <w:p w:rsidR="00F72EB4" w:rsidRDefault="00B15F71" w:rsidP="00B15F71">
            <w:pPr>
              <w:pStyle w:val="1"/>
              <w:bidi w:val="0"/>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37</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69.5</w:t>
            </w:r>
          </w:p>
        </w:tc>
        <w:tc>
          <w:tcPr>
            <w:tcW w:w="1825" w:type="dxa"/>
          </w:tcPr>
          <w:p w:rsidR="00F72EB4" w:rsidRDefault="00B15F71">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51</w:t>
            </w:r>
            <w:r w:rsidR="007906B3">
              <w:rPr>
                <w:rFonts w:ascii="Simplified Arabic" w:eastAsia="Simplified Arabic" w:hAnsi="Simplified Arabic" w:cs="Simplified Arabic" w:hint="cs"/>
                <w:sz w:val="28"/>
                <w:szCs w:val="28"/>
                <w:rtl/>
              </w:rPr>
              <w:t>%</w:t>
            </w:r>
          </w:p>
        </w:tc>
        <w:tc>
          <w:tcPr>
            <w:tcW w:w="1826"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Basic course</w:t>
            </w: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summer training</w:t>
            </w:r>
          </w:p>
        </w:tc>
        <w:tc>
          <w:tcPr>
            <w:tcW w:w="1825"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nothing</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B15F71">
            <w:pPr>
              <w:pStyle w:val="1"/>
              <w:ind w:hanging="2"/>
              <w:rPr>
                <w:rFonts w:ascii="Simplified Arabic" w:eastAsia="Simplified Arabic" w:hAnsi="Simplified Arabic" w:cs="Simplified Arabic"/>
                <w:sz w:val="22"/>
                <w:szCs w:val="22"/>
              </w:rPr>
            </w:pPr>
            <w:r w:rsidRPr="00B15F71">
              <w:rPr>
                <w:rFonts w:ascii="Simplified Arabic" w:eastAsia="Simplified Arabic" w:hAnsi="Simplified Arabic" w:cs="Simplified Arabic"/>
                <w:b/>
                <w:sz w:val="22"/>
                <w:szCs w:val="22"/>
              </w:rPr>
              <w:t>Other</w:t>
            </w:r>
          </w:p>
        </w:tc>
        <w:tc>
          <w:tcPr>
            <w:tcW w:w="1825" w:type="dxa"/>
          </w:tcPr>
          <w:p w:rsidR="00F72EB4" w:rsidRDefault="00B15F71">
            <w:pPr>
              <w:pStyle w:val="1"/>
              <w:ind w:left="1" w:hanging="3"/>
              <w:rPr>
                <w:rFonts w:ascii="Simplified Arabic" w:eastAsia="Simplified Arabic" w:hAnsi="Simplified Arabic" w:cs="Simplified Arabic"/>
                <w:sz w:val="28"/>
                <w:szCs w:val="28"/>
              </w:rPr>
            </w:pPr>
            <w:r w:rsidRPr="00B15F71">
              <w:rPr>
                <w:rFonts w:ascii="Simplified Arabic" w:eastAsia="Simplified Arabic" w:hAnsi="Simplified Arabic" w:cs="Simplified Arabic"/>
                <w:sz w:val="28"/>
                <w:szCs w:val="28"/>
              </w:rPr>
              <w:t>nothing</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rsidP="0022408C">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w:t>
      </w:r>
      <w:r w:rsidR="0022408C" w:rsidRPr="0022408C">
        <w:rPr>
          <w:rFonts w:ascii="Simplified Arabic" w:eastAsia="Simplified Arabic" w:hAnsi="Simplified Arabic" w:cs="Simplified Arabic"/>
          <w:sz w:val="22"/>
          <w:szCs w:val="22"/>
        </w:rPr>
        <w:t>Notes may include whether the course is core or elective</w:t>
      </w:r>
      <w:r>
        <w:rPr>
          <w:rFonts w:ascii="Simplified Arabic" w:eastAsia="Simplified Arabic" w:hAnsi="Simplified Arabic" w:cs="Simplified Arabic"/>
          <w:sz w:val="22"/>
          <w:szCs w:val="22"/>
          <w:rtl/>
        </w:rPr>
        <w:t xml:space="preserve">.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f0"/>
        <w:tblpPr w:leftFromText="180" w:rightFromText="180" w:vertAnchor="text" w:tblpY="125"/>
        <w:bidiVisu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843"/>
        <w:gridCol w:w="2552"/>
        <w:gridCol w:w="10"/>
        <w:gridCol w:w="2399"/>
        <w:gridCol w:w="993"/>
      </w:tblGrid>
      <w:tr w:rsidR="00CA1870" w:rsidTr="00F41EFE">
        <w:trPr>
          <w:gridAfter w:val="2"/>
          <w:wAfter w:w="3392" w:type="dxa"/>
        </w:trPr>
        <w:tc>
          <w:tcPr>
            <w:tcW w:w="5680" w:type="dxa"/>
            <w:gridSpan w:val="4"/>
            <w:tcBorders>
              <w:left w:val="single" w:sz="4" w:space="0" w:color="auto"/>
            </w:tcBorders>
            <w:shd w:val="clear" w:color="auto" w:fill="DEEAF6"/>
          </w:tcPr>
          <w:p w:rsidR="00CA1870" w:rsidRDefault="00CA1870" w:rsidP="005F1685">
            <w:pPr>
              <w:pStyle w:val="1"/>
              <w:ind w:left="1" w:hanging="3"/>
              <w:rPr>
                <w:rFonts w:ascii="Simplified Arabic" w:eastAsia="Simplified Arabic" w:hAnsi="Simplified Arabic" w:cs="Simplified Arabic"/>
                <w:sz w:val="28"/>
                <w:szCs w:val="28"/>
              </w:rPr>
            </w:pPr>
          </w:p>
        </w:tc>
      </w:tr>
      <w:tr w:rsidR="00CA1870" w:rsidTr="00F41EFE">
        <w:tc>
          <w:tcPr>
            <w:tcW w:w="1275" w:type="dxa"/>
            <w:shd w:val="clear" w:color="auto" w:fill="BDD6EE"/>
          </w:tcPr>
          <w:p w:rsidR="00CA1870" w:rsidRPr="0022408C" w:rsidRDefault="00CA1870" w:rsidP="005F1685">
            <w:pPr>
              <w:pStyle w:val="1"/>
              <w:ind w:hanging="2"/>
              <w:rPr>
                <w:rFonts w:asciiTheme="minorHAnsi" w:eastAsia="Simplified Arabic" w:hAnsiTheme="minorHAnsi" w:cs="Simplified Arabic"/>
                <w:sz w:val="22"/>
                <w:szCs w:val="22"/>
                <w:lang w:bidi="ar-IQ"/>
              </w:rPr>
            </w:pPr>
            <w:r w:rsidRPr="00CA1870">
              <w:rPr>
                <w:rFonts w:ascii="Simplified Arabic" w:eastAsia="Simplified Arabic" w:hAnsi="Simplified Arabic" w:cs="Simplified Arabic"/>
                <w:b/>
                <w:sz w:val="22"/>
                <w:szCs w:val="22"/>
              </w:rPr>
              <w:t>Year/level</w:t>
            </w:r>
          </w:p>
        </w:tc>
        <w:tc>
          <w:tcPr>
            <w:tcW w:w="1843" w:type="dxa"/>
            <w:shd w:val="clear" w:color="auto" w:fill="BDD6EE"/>
          </w:tcPr>
          <w:p w:rsidR="00CA1870" w:rsidRDefault="00CA1870" w:rsidP="005F1685">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b/>
                <w:sz w:val="22"/>
                <w:szCs w:val="22"/>
              </w:rPr>
              <w:t>Course or course code</w:t>
            </w:r>
          </w:p>
        </w:tc>
        <w:tc>
          <w:tcPr>
            <w:tcW w:w="2552" w:type="dxa"/>
            <w:tcBorders>
              <w:left w:val="single" w:sz="4" w:space="0" w:color="auto"/>
            </w:tcBorders>
            <w:shd w:val="clear" w:color="auto" w:fill="BDD6EE"/>
          </w:tcPr>
          <w:p w:rsidR="00CA1870" w:rsidRDefault="00CA1870" w:rsidP="00CA1870">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sz w:val="22"/>
                <w:szCs w:val="22"/>
                <w:lang w:bidi="ar-IQ"/>
              </w:rPr>
              <w:t>Subject Name</w:t>
            </w:r>
          </w:p>
        </w:tc>
        <w:tc>
          <w:tcPr>
            <w:tcW w:w="3402" w:type="dxa"/>
            <w:gridSpan w:val="3"/>
            <w:shd w:val="clear" w:color="auto" w:fill="BDD6EE"/>
          </w:tcPr>
          <w:p w:rsidR="00CA1870" w:rsidRDefault="00CA1870" w:rsidP="005F1685">
            <w:pPr>
              <w:pStyle w:val="1"/>
              <w:ind w:hanging="2"/>
              <w:jc w:val="center"/>
              <w:rPr>
                <w:rFonts w:ascii="Simplified Arabic" w:eastAsia="Simplified Arabic" w:hAnsi="Simplified Arabic" w:cs="Simplified Arabic"/>
                <w:sz w:val="22"/>
                <w:szCs w:val="22"/>
              </w:rPr>
            </w:pPr>
            <w:r w:rsidRPr="00CA1870">
              <w:rPr>
                <w:rFonts w:ascii="Simplified Arabic" w:eastAsia="Simplified Arabic" w:hAnsi="Simplified Arabic" w:cs="Simplified Arabic"/>
                <w:b/>
                <w:sz w:val="22"/>
                <w:szCs w:val="22"/>
              </w:rPr>
              <w:t>Credit hours</w:t>
            </w:r>
          </w:p>
        </w:tc>
      </w:tr>
      <w:tr w:rsidR="00CA1870" w:rsidTr="00F41EFE">
        <w:tc>
          <w:tcPr>
            <w:tcW w:w="1275" w:type="dxa"/>
            <w:shd w:val="clear" w:color="auto" w:fill="auto"/>
          </w:tcPr>
          <w:p w:rsidR="00CA1870" w:rsidRDefault="00CA1870" w:rsidP="00CA1870">
            <w:pPr>
              <w:ind w:left="0" w:hanging="2"/>
              <w:textDirection w:val="lrTb"/>
            </w:pPr>
            <w:r w:rsidRPr="00DD7428">
              <w:t>The first</w:t>
            </w:r>
          </w:p>
        </w:tc>
        <w:tc>
          <w:tcPr>
            <w:tcW w:w="1843" w:type="dxa"/>
            <w:shd w:val="clear" w:color="auto" w:fill="auto"/>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AEB12HR1110</w:t>
            </w:r>
          </w:p>
        </w:tc>
        <w:tc>
          <w:tcPr>
            <w:tcW w:w="2552" w:type="dxa"/>
            <w:tcBorders>
              <w:left w:val="single" w:sz="4" w:space="0" w:color="auto"/>
            </w:tcBorders>
            <w:shd w:val="clear" w:color="auto" w:fill="auto"/>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HUMAN RIGHTS</w:t>
            </w:r>
          </w:p>
        </w:tc>
        <w:tc>
          <w:tcPr>
            <w:tcW w:w="2409" w:type="dxa"/>
            <w:gridSpan w:val="2"/>
            <w:shd w:val="clear" w:color="auto" w:fill="FFFFFF"/>
          </w:tcPr>
          <w:p w:rsidR="00CA1870" w:rsidRDefault="00CA1870" w:rsidP="00CA1870">
            <w:pPr>
              <w:ind w:left="0" w:hanging="2"/>
              <w:textDirection w:val="lrTb"/>
            </w:pPr>
            <w:r w:rsidRPr="00B3307B">
              <w:t>theoretical</w:t>
            </w:r>
          </w:p>
        </w:tc>
        <w:tc>
          <w:tcPr>
            <w:tcW w:w="993" w:type="dxa"/>
            <w:shd w:val="clear" w:color="auto" w:fill="FFFFFF"/>
          </w:tcPr>
          <w:p w:rsidR="00CA1870" w:rsidRDefault="00CA1870"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AEB12GP117</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GENARAL PSYCHOLOLGY</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AEB12A112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PALATIZING</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AEB12A113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ELEMENTS OF ART</w:t>
            </w:r>
          </w:p>
        </w:tc>
        <w:tc>
          <w:tcPr>
            <w:tcW w:w="2409" w:type="dxa"/>
            <w:gridSpan w:val="2"/>
          </w:tcPr>
          <w:p w:rsidR="00CA1870" w:rsidRDefault="00CA1870" w:rsidP="00CA1870">
            <w:pPr>
              <w:ind w:left="0" w:hanging="2"/>
              <w:textDirection w:val="lrTb"/>
            </w:pPr>
            <w:r w:rsidRPr="00B3307B">
              <w:t>theoretical</w:t>
            </w:r>
          </w:p>
        </w:tc>
        <w:tc>
          <w:tcPr>
            <w:tcW w:w="993" w:type="dxa"/>
          </w:tcPr>
          <w:p w:rsidR="00CA1870" w:rsidRDefault="00CA1870"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AEB12HAA114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HISTORYOF ANCIENT </w:t>
            </w:r>
            <w:r>
              <w:rPr>
                <w:rFonts w:ascii="Simplified Arabic" w:eastAsia="Simplified Arabic" w:hAnsi="Simplified Arabic" w:cs="Simplified Arabic"/>
                <w:sz w:val="22"/>
                <w:szCs w:val="22"/>
                <w:lang w:bidi="ar-IQ"/>
              </w:rPr>
              <w:lastRenderedPageBreak/>
              <w:t>ART</w:t>
            </w:r>
          </w:p>
        </w:tc>
        <w:tc>
          <w:tcPr>
            <w:tcW w:w="2409" w:type="dxa"/>
            <w:gridSpan w:val="2"/>
          </w:tcPr>
          <w:p w:rsidR="00CA1870" w:rsidRDefault="00CA1870" w:rsidP="00CA1870">
            <w:pPr>
              <w:ind w:left="0" w:hanging="2"/>
              <w:textDirection w:val="lrTb"/>
            </w:pPr>
            <w:r w:rsidRPr="00B3307B">
              <w:lastRenderedPageBreak/>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lastRenderedPageBreak/>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AEB12D111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Theoretical/practical</w:t>
            </w:r>
          </w:p>
        </w:tc>
        <w:tc>
          <w:tcPr>
            <w:tcW w:w="993" w:type="dxa"/>
          </w:tcPr>
          <w:p w:rsidR="00CA1870" w:rsidRPr="00F41EFE" w:rsidRDefault="00F41EFE" w:rsidP="005F1685">
            <w:pPr>
              <w:pStyle w:val="1"/>
              <w:ind w:hanging="2"/>
              <w:jc w:val="center"/>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tl/>
                <w:lang w:bidi="ar-IQ"/>
              </w:rPr>
            </w:pPr>
          </w:p>
          <w:p w:rsidR="00CA1870" w:rsidRDefault="00CA1870"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AEB12AL1210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2409" w:type="dxa"/>
            <w:gridSpan w:val="2"/>
          </w:tcPr>
          <w:p w:rsidR="00CA1870" w:rsidRDefault="00F41EFE" w:rsidP="00CA1870">
            <w:pPr>
              <w:ind w:left="0" w:hanging="2"/>
              <w:textDirection w:val="lrTb"/>
            </w:pPr>
            <w:r w:rsidRPr="00FF296F">
              <w:t>T</w:t>
            </w:r>
            <w:r w:rsidR="00CA1870" w:rsidRPr="00FF296F">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AEB12EL128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F41EFE" w:rsidP="00CA1870">
            <w:pPr>
              <w:ind w:left="0" w:hanging="2"/>
              <w:textDirection w:val="lrTb"/>
            </w:pPr>
            <w:r w:rsidRPr="00FF296F">
              <w:t>T</w:t>
            </w:r>
            <w:r w:rsidR="00CA1870" w:rsidRPr="00FF296F">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AEB12MO119</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MICROSOFT OFFICE</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Theoretical/practical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AEB12BE116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BAISIC EDUCATION</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AEB12IE118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ISLAMIC EDUCATION</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DD7428">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AEB12HMA121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 OF MODERN ART</w:t>
            </w:r>
          </w:p>
        </w:tc>
        <w:tc>
          <w:tcPr>
            <w:tcW w:w="2409" w:type="dxa"/>
            <w:gridSpan w:val="2"/>
          </w:tcPr>
          <w:p w:rsidR="00CA1870" w:rsidRDefault="00F41EFE" w:rsidP="00CA1870">
            <w:pPr>
              <w:ind w:left="0" w:hanging="2"/>
              <w:textDirection w:val="lrTb"/>
            </w:pPr>
            <w:r w:rsidRPr="00DD246B">
              <w:t>T</w:t>
            </w:r>
            <w:r w:rsidR="00CA1870" w:rsidRPr="00DD246B">
              <w: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DD7428">
              <w:t>The first</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AEB12DP112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DRAWING&amp; PAINTING</w:t>
            </w:r>
          </w:p>
        </w:tc>
        <w:tc>
          <w:tcPr>
            <w:tcW w:w="2409" w:type="dxa"/>
            <w:gridSpan w:val="2"/>
          </w:tcPr>
          <w:p w:rsidR="00F41EFE" w:rsidRDefault="00F41EFE" w:rsidP="00F41EFE">
            <w:pPr>
              <w:ind w:left="0" w:hanging="2"/>
              <w:textDirection w:val="lrTb"/>
            </w:pPr>
            <w:r w:rsidRPr="003D4F67">
              <w:t>Theoretical/practical</w:t>
            </w:r>
          </w:p>
        </w:tc>
        <w:tc>
          <w:tcPr>
            <w:tcW w:w="993" w:type="dxa"/>
          </w:tcPr>
          <w:p w:rsidR="00F41EFE"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F41EFE" w:rsidTr="00F41EFE">
        <w:tc>
          <w:tcPr>
            <w:tcW w:w="1275" w:type="dxa"/>
          </w:tcPr>
          <w:p w:rsidR="00F41EFE" w:rsidRDefault="00F41EFE" w:rsidP="00CA1870">
            <w:pPr>
              <w:ind w:left="0" w:hanging="2"/>
              <w:textDirection w:val="lrTb"/>
            </w:pPr>
            <w:r w:rsidRPr="00A67EEA">
              <w:t>The first</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AEB12AW123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ARTISITIC WORKS</w:t>
            </w:r>
          </w:p>
        </w:tc>
        <w:tc>
          <w:tcPr>
            <w:tcW w:w="2409" w:type="dxa"/>
            <w:gridSpan w:val="2"/>
          </w:tcPr>
          <w:p w:rsidR="00F41EFE" w:rsidRDefault="00F41EFE" w:rsidP="00F41EFE">
            <w:pPr>
              <w:ind w:left="0" w:hanging="2"/>
              <w:textDirection w:val="lrTb"/>
            </w:pPr>
            <w:r w:rsidRPr="003D4F67">
              <w:t>Theoretical/practical</w:t>
            </w:r>
          </w:p>
        </w:tc>
        <w:tc>
          <w:tcPr>
            <w:tcW w:w="993" w:type="dxa"/>
          </w:tcPr>
          <w:p w:rsidR="00F41EFE"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2/1</w:t>
            </w:r>
          </w:p>
        </w:tc>
      </w:tr>
      <w:tr w:rsidR="00CA1870" w:rsidTr="00F41EFE">
        <w:tc>
          <w:tcPr>
            <w:tcW w:w="1275" w:type="dxa"/>
          </w:tcPr>
          <w:p w:rsidR="00CA1870" w:rsidRDefault="00CA1870" w:rsidP="00CA1870">
            <w:pPr>
              <w:ind w:left="0" w:hanging="2"/>
              <w:textDirection w:val="lrTb"/>
            </w:pPr>
            <w:r w:rsidRPr="00A67EEA">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AEB12EA113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ELEMENTS OF ART</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tl/>
                <w:lang w:bidi="ar-IQ"/>
              </w:rPr>
            </w:pPr>
            <w:r w:rsidRPr="00CA1870">
              <w:rPr>
                <w:rFonts w:ascii="Simplified Arabic" w:eastAsia="Simplified Arabic" w:hAnsi="Simplified Arabic" w:cs="Simplified Arabic"/>
                <w:sz w:val="22"/>
                <w:szCs w:val="22"/>
              </w:rPr>
              <w:t>Theoretical</w:t>
            </w:r>
          </w:p>
        </w:tc>
        <w:tc>
          <w:tcPr>
            <w:tcW w:w="993" w:type="dxa"/>
          </w:tcPr>
          <w:p w:rsidR="00CA1870" w:rsidRDefault="00F41EFE"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A67EEA">
              <w:t>The first</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AEB12ED124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ELOCTION &amp;DICTION</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CA1870" w:rsidRPr="00F41EFE" w:rsidRDefault="00F41EFE" w:rsidP="005F1685">
            <w:pPr>
              <w:pStyle w:val="1"/>
              <w:ind w:hanging="2"/>
              <w:jc w:val="center"/>
              <w:rPr>
                <w:rFonts w:asciiTheme="minorHAnsi" w:eastAsia="Simplified Arabic" w:hAnsiTheme="minorHAnsi" w:cs="Simplified Arabic"/>
                <w:sz w:val="22"/>
                <w:szCs w:val="22"/>
              </w:rPr>
            </w:pPr>
            <w:r>
              <w:rPr>
                <w:rFonts w:asciiTheme="minorHAnsi" w:eastAsia="Simplified Arabic" w:hAnsiTheme="minorHAnsi" w:cs="Simplified Arabic"/>
                <w:sz w:val="22"/>
                <w:szCs w:val="22"/>
              </w:rPr>
              <w:t>1/1</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AEB12AL2110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AEB12MO229</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MICROSOFT OFFICE</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Pr>
            </w:pPr>
            <w:r w:rsidRPr="00F41EFE">
              <w:rPr>
                <w:rFonts w:ascii="Simplified Arabic" w:eastAsia="Simplified Arabic" w:hAnsi="Simplified Arabic" w:cs="Simplified Arabic"/>
                <w:sz w:val="22"/>
                <w:szCs w:val="22"/>
              </w:rPr>
              <w:t>Theoretical/practical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AEB12PH218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PSYCHOLOGICAL HEALTH</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CA1870" w:rsidRPr="00F41EFE" w:rsidRDefault="00CA1870"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AEB12C223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2409" w:type="dxa"/>
            <w:gridSpan w:val="2"/>
          </w:tcPr>
          <w:p w:rsidR="00F41EFE" w:rsidRDefault="00F41EFE" w:rsidP="00F41EFE">
            <w:pPr>
              <w:ind w:left="0" w:hanging="2"/>
              <w:textDirection w:val="lrTb"/>
            </w:pPr>
            <w:r w:rsidRPr="002F42E0">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AEB12AA317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ARTISITIC WORKS</w:t>
            </w:r>
          </w:p>
        </w:tc>
        <w:tc>
          <w:tcPr>
            <w:tcW w:w="2409" w:type="dxa"/>
            <w:gridSpan w:val="2"/>
          </w:tcPr>
          <w:p w:rsidR="00F41EFE" w:rsidRDefault="00F41EFE" w:rsidP="00F41EFE">
            <w:pPr>
              <w:ind w:left="0" w:hanging="2"/>
              <w:textDirection w:val="lrTb"/>
            </w:pPr>
            <w:r w:rsidRPr="002F42E0">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AEB12HT212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ART OF THEATRE</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AEB12KA225</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KIDS ART</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AEB23AA213</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ARTISITIC ANATOMY</w:t>
            </w:r>
          </w:p>
        </w:tc>
        <w:tc>
          <w:tcPr>
            <w:tcW w:w="2409" w:type="dxa"/>
            <w:gridSpan w:val="2"/>
          </w:tcPr>
          <w:p w:rsidR="00CA1870" w:rsidRDefault="00CA1870" w:rsidP="00CA1870">
            <w:pPr>
              <w:ind w:left="0" w:hanging="2"/>
              <w:textDirection w:val="lrTb"/>
            </w:pPr>
            <w:r w:rsidRPr="00B41C7A">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AEB12ACO216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COLLIGAPHY</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AEB12D2210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DEMOCRACY</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AEB12EP217</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PSYCHOLOGICAL</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Pr>
                <w:rFonts w:asciiTheme="minorHAnsi" w:eastAsia="Simplified Arabic" w:hAnsiTheme="minorHAnsi" w:cs="Simplified Arabic"/>
                <w:sz w:val="22"/>
                <w:szCs w:val="22"/>
              </w:rPr>
              <w:t>2</w:t>
            </w:r>
          </w:p>
        </w:tc>
      </w:tr>
      <w:tr w:rsidR="00CA1870" w:rsidTr="00F41EFE">
        <w:tc>
          <w:tcPr>
            <w:tcW w:w="1275" w:type="dxa"/>
          </w:tcPr>
          <w:p w:rsidR="00CA1870" w:rsidRDefault="00CA1870" w:rsidP="00CA1870">
            <w:pPr>
              <w:ind w:left="0" w:hanging="2"/>
              <w:textDirection w:val="lrTb"/>
            </w:pPr>
            <w:r w:rsidRPr="00945EA5">
              <w:t>the second</w:t>
            </w:r>
          </w:p>
        </w:tc>
        <w:tc>
          <w:tcPr>
            <w:tcW w:w="1843" w:type="dxa"/>
          </w:tcPr>
          <w:p w:rsidR="00CA1870" w:rsidRDefault="00CA187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AEB12EC226</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sidRPr="005333BC">
              <w:rPr>
                <w:rFonts w:ascii="Simplified Arabic" w:eastAsia="Simplified Arabic" w:hAnsi="Simplified Arabic" w:cs="Simplified Arabic"/>
                <w:sz w:val="22"/>
                <w:szCs w:val="22"/>
                <w:lang w:bidi="ar-IQ"/>
              </w:rPr>
              <w:t>EDUCATIONAL</w:t>
            </w:r>
            <w:r>
              <w:rPr>
                <w:rFonts w:ascii="Simplified Arabic" w:eastAsia="Simplified Arabic" w:hAnsi="Simplified Arabic" w:cs="Simplified Arabic"/>
                <w:sz w:val="22"/>
                <w:szCs w:val="22"/>
                <w:lang w:bidi="ar-IQ"/>
              </w:rPr>
              <w:t xml:space="preserve"> COMPUTE</w:t>
            </w:r>
          </w:p>
        </w:tc>
        <w:tc>
          <w:tcPr>
            <w:tcW w:w="2409" w:type="dxa"/>
            <w:gridSpan w:val="2"/>
          </w:tcPr>
          <w:p w:rsidR="00CA1870" w:rsidRDefault="00CA1870" w:rsidP="00CA1870">
            <w:pPr>
              <w:ind w:left="0" w:hanging="2"/>
              <w:textDirection w:val="lrTb"/>
            </w:pPr>
            <w:r w:rsidRPr="0077027F">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AEB12P214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AEB12P224</w:t>
            </w:r>
          </w:p>
        </w:tc>
        <w:tc>
          <w:tcPr>
            <w:tcW w:w="2552" w:type="dxa"/>
            <w:tcBorders>
              <w:left w:val="single" w:sz="4" w:space="0" w:color="auto"/>
            </w:tcBorders>
          </w:tcPr>
          <w:p w:rsidR="00F41EFE" w:rsidRPr="00CA1870" w:rsidRDefault="00F41EFE"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ART OF PERSPECTIVE</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AEB12AC222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COLLIGRAPHY</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945EA5">
              <w:t>the second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AEB12AP221</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ACTING PRINCPLES</w:t>
            </w:r>
          </w:p>
        </w:tc>
        <w:tc>
          <w:tcPr>
            <w:tcW w:w="2409" w:type="dxa"/>
            <w:gridSpan w:val="2"/>
          </w:tcPr>
          <w:p w:rsidR="00F41EFE" w:rsidRDefault="00F41EFE" w:rsidP="00F41EFE">
            <w:pPr>
              <w:ind w:left="0" w:hanging="2"/>
              <w:textDirection w:val="lrTb"/>
            </w:pPr>
            <w:r w:rsidRPr="0082195D">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2409" w:type="dxa"/>
            <w:gridSpan w:val="2"/>
          </w:tcPr>
          <w:p w:rsidR="00CA1870" w:rsidRDefault="00CA1870" w:rsidP="00CA1870">
            <w:pPr>
              <w:ind w:left="0" w:hanging="2"/>
              <w:textDirection w:val="lrTb"/>
            </w:pPr>
            <w:r w:rsidRPr="00AA772B">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AEB12GTM3111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GENERAL TEACHING </w:t>
            </w:r>
            <w:r>
              <w:rPr>
                <w:rFonts w:ascii="Simplified Arabic" w:eastAsia="Simplified Arabic" w:hAnsi="Simplified Arabic" w:cs="Simplified Arabic"/>
                <w:sz w:val="22"/>
                <w:szCs w:val="22"/>
                <w:lang w:bidi="ar-IQ"/>
              </w:rPr>
              <w:lastRenderedPageBreak/>
              <w:t>METHODS</w:t>
            </w:r>
          </w:p>
        </w:tc>
        <w:tc>
          <w:tcPr>
            <w:tcW w:w="2409" w:type="dxa"/>
            <w:gridSpan w:val="2"/>
          </w:tcPr>
          <w:p w:rsidR="00CA1870" w:rsidRDefault="00CA1870" w:rsidP="00CA1870">
            <w:pPr>
              <w:ind w:left="0" w:hanging="2"/>
              <w:textDirection w:val="lrTb"/>
            </w:pPr>
            <w:r w:rsidRPr="00AA772B">
              <w:lastRenderedPageBreak/>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70F63">
              <w:lastRenderedPageBreak/>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AEB12ME3110</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OF EDUCATIONAL RESEARCH</w:t>
            </w:r>
          </w:p>
        </w:tc>
        <w:tc>
          <w:tcPr>
            <w:tcW w:w="2409" w:type="dxa"/>
            <w:gridSpan w:val="2"/>
          </w:tcPr>
          <w:p w:rsidR="00CA1870" w:rsidRDefault="00CA1870" w:rsidP="00CA1870">
            <w:pPr>
              <w:ind w:left="0" w:hanging="2"/>
              <w:textDirection w:val="lrTb"/>
            </w:pPr>
            <w:r w:rsidRPr="00AA772B">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AEB12DB315</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DESIGNE BASIS</w:t>
            </w:r>
          </w:p>
        </w:tc>
        <w:tc>
          <w:tcPr>
            <w:tcW w:w="2409" w:type="dxa"/>
            <w:gridSpan w:val="2"/>
          </w:tcPr>
          <w:p w:rsidR="00CA1870" w:rsidRDefault="00F41EFE" w:rsidP="005F1685">
            <w:pPr>
              <w:pStyle w:val="1"/>
              <w:ind w:hanging="2"/>
              <w:rPr>
                <w:rFonts w:ascii="Simplified Arabic" w:eastAsia="Simplified Arabic" w:hAnsi="Simplified Arabic" w:cs="Simplified Arabic"/>
                <w:sz w:val="22"/>
                <w:szCs w:val="22"/>
              </w:rPr>
            </w:pPr>
            <w:r w:rsidRPr="00F41EFE">
              <w:rPr>
                <w:rFonts w:ascii="Simplified Arabic" w:eastAsia="Simplified Arabic" w:hAnsi="Simplified Arabic" w:cs="Simplified Arabic"/>
                <w:sz w:val="22"/>
                <w:szCs w:val="22"/>
              </w:rPr>
              <w:t>Theoretical/practical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AEB12MC311</w:t>
            </w:r>
          </w:p>
        </w:tc>
        <w:tc>
          <w:tcPr>
            <w:tcW w:w="2552" w:type="dxa"/>
            <w:tcBorders>
              <w:left w:val="single" w:sz="4" w:space="0" w:color="auto"/>
            </w:tcBorders>
          </w:tcPr>
          <w:p w:rsidR="00CA1870" w:rsidRPr="00CA1870" w:rsidRDefault="00CA1870"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MEDIA OF COMMUNICATION</w:t>
            </w:r>
          </w:p>
        </w:tc>
        <w:tc>
          <w:tcPr>
            <w:tcW w:w="2409" w:type="dxa"/>
            <w:gridSpan w:val="2"/>
          </w:tcPr>
          <w:p w:rsidR="00CA1870" w:rsidRDefault="00CA1870" w:rsidP="005F1685">
            <w:pPr>
              <w:pStyle w:val="1"/>
              <w:ind w:hanging="2"/>
              <w:rPr>
                <w:rFonts w:ascii="Simplified Arabic" w:eastAsia="Simplified Arabic" w:hAnsi="Simplified Arabic" w:cs="Simplified Arabic"/>
                <w:sz w:val="22"/>
                <w:szCs w:val="22"/>
              </w:rPr>
            </w:pPr>
            <w:r w:rsidRPr="00CA1870">
              <w:rPr>
                <w:rFonts w:ascii="Simplified Arabic" w:eastAsia="Simplified Arabic" w:hAnsi="Simplified Arabic" w:cs="Simplified Arabic"/>
                <w:sz w:val="22"/>
                <w:szCs w:val="22"/>
              </w:rPr>
              <w:t>theoretical</w:t>
            </w:r>
            <w:r>
              <w:rPr>
                <w:rFonts w:ascii="Simplified Arabic" w:eastAsia="Simplified Arabic" w:hAnsi="Simplified Arabic" w:cs="Simplified Arabic" w:hint="cs"/>
                <w:sz w:val="22"/>
                <w:szCs w:val="22"/>
                <w:rtl/>
              </w:rPr>
              <w:t xml:space="preserve"> </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AEB12ST316</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SCHOOL THEATER</w:t>
            </w:r>
          </w:p>
        </w:tc>
        <w:tc>
          <w:tcPr>
            <w:tcW w:w="2409" w:type="dxa"/>
            <w:gridSpan w:val="2"/>
          </w:tcPr>
          <w:p w:rsidR="00F41EFE" w:rsidRDefault="00F41EFE" w:rsidP="00F41EFE">
            <w:pPr>
              <w:ind w:left="0" w:hanging="2"/>
              <w:textDirection w:val="lrTb"/>
            </w:pPr>
            <w:r w:rsidRPr="00AB401E">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AEB12R313</w:t>
            </w:r>
          </w:p>
        </w:tc>
        <w:tc>
          <w:tcPr>
            <w:tcW w:w="2552" w:type="dxa"/>
            <w:tcBorders>
              <w:left w:val="single" w:sz="4" w:space="0" w:color="auto"/>
            </w:tcBorders>
          </w:tcPr>
          <w:p w:rsidR="00F41EFE" w:rsidRDefault="00F41EFE" w:rsidP="003727B1">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RELIEF</w:t>
            </w:r>
          </w:p>
        </w:tc>
        <w:tc>
          <w:tcPr>
            <w:tcW w:w="2409" w:type="dxa"/>
            <w:gridSpan w:val="2"/>
          </w:tcPr>
          <w:p w:rsidR="00F41EFE" w:rsidRDefault="00F41EFE" w:rsidP="00F41EFE">
            <w:pPr>
              <w:ind w:left="0" w:hanging="2"/>
              <w:textDirection w:val="lrTb"/>
            </w:pPr>
            <w:r w:rsidRPr="00AB401E">
              <w:t>Theoretical/practical</w:t>
            </w:r>
          </w:p>
        </w:tc>
        <w:tc>
          <w:tcPr>
            <w:tcW w:w="993" w:type="dxa"/>
          </w:tcPr>
          <w:p w:rsidR="00F41EFE"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AEB12AS314</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AESTATIC SCINCE</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PHOTOGRAFIC COMPSITION</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CA1870" w:rsidTr="00F41EFE">
        <w:tc>
          <w:tcPr>
            <w:tcW w:w="1275" w:type="dxa"/>
          </w:tcPr>
          <w:p w:rsidR="00CA1870" w:rsidRDefault="00CA1870" w:rsidP="00CA1870">
            <w:pPr>
              <w:ind w:left="0" w:hanging="2"/>
              <w:textDirection w:val="lrTb"/>
            </w:pPr>
            <w:r w:rsidRPr="00B70F63">
              <w:t>Third</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LANGUAGE ARABIC</w:t>
            </w:r>
          </w:p>
        </w:tc>
        <w:tc>
          <w:tcPr>
            <w:tcW w:w="2409" w:type="dxa"/>
            <w:gridSpan w:val="2"/>
          </w:tcPr>
          <w:p w:rsidR="00CA1870" w:rsidRDefault="00CA1870" w:rsidP="00CA1870">
            <w:pPr>
              <w:ind w:left="0" w:hanging="2"/>
              <w:textDirection w:val="lrTb"/>
            </w:pPr>
            <w:r w:rsidRPr="00D048B6">
              <w:t>theoretical</w:t>
            </w:r>
          </w:p>
        </w:tc>
        <w:tc>
          <w:tcPr>
            <w:tcW w:w="993" w:type="dxa"/>
          </w:tcPr>
          <w:p w:rsidR="00CA1870" w:rsidRPr="00F41EFE" w:rsidRDefault="00F41EFE" w:rsidP="00F41EFE">
            <w:pPr>
              <w:pStyle w:val="1"/>
              <w:bidi w:val="0"/>
              <w:ind w:hanging="2"/>
              <w:rPr>
                <w:rFonts w:asciiTheme="minorHAnsi" w:eastAsia="Simplified Arabic" w:hAnsiTheme="minorHAnsi" w:cs="Simplified Arabic"/>
                <w:sz w:val="22"/>
                <w:szCs w:val="22"/>
              </w:rPr>
            </w:pPr>
            <w:r>
              <w:rPr>
                <w:rFonts w:ascii="Simplified Arabic" w:eastAsia="Simplified Arabic" w:hAnsi="Simplified Arabic" w:cs="Simplified Arabic"/>
                <w:sz w:val="22"/>
                <w:szCs w:val="22"/>
              </w:rPr>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AEB12EL228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ENGLISH LANGUAGE</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AEB12ME327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MESURMENT &amp;EVALUATION</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AEB12C419</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CURRICULUM AND TEXTBOOKS</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AEB12A323</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CRITICISM AND ANALYSIS</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AEB12DP412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PRINCIPLES OF THEATRE DIRECTING</w:t>
            </w:r>
          </w:p>
        </w:tc>
        <w:tc>
          <w:tcPr>
            <w:tcW w:w="2409" w:type="dxa"/>
            <w:gridSpan w:val="2"/>
          </w:tcPr>
          <w:p w:rsidR="00F41EFE" w:rsidRDefault="00F41EFE" w:rsidP="00CA1870">
            <w:pPr>
              <w:ind w:left="0" w:hanging="2"/>
              <w:textDirection w:val="lrTb"/>
            </w:pPr>
            <w:r w:rsidRPr="00D048B6">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AEB12SPM321</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MUSICAL TASTE</w:t>
            </w:r>
          </w:p>
        </w:tc>
        <w:tc>
          <w:tcPr>
            <w:tcW w:w="2409" w:type="dxa"/>
            <w:gridSpan w:val="2"/>
          </w:tcPr>
          <w:p w:rsidR="00F41EFE" w:rsidRDefault="00F41EFE" w:rsidP="005F1685">
            <w:pPr>
              <w:pStyle w:val="1"/>
              <w:ind w:hanging="2"/>
              <w:rPr>
                <w:rFonts w:ascii="Simplified Arabic" w:eastAsia="Simplified Arabic" w:hAnsi="Simplified Arabic" w:cs="Simplified Arabic"/>
                <w:sz w:val="22"/>
                <w:szCs w:val="22"/>
                <w:rtl/>
                <w:lang w:bidi="ar-IQ"/>
              </w:rPr>
            </w:pPr>
            <w:r w:rsidRPr="00F41EFE">
              <w:rPr>
                <w:rFonts w:ascii="Simplified Arabic" w:eastAsia="Simplified Arabic" w:hAnsi="Simplified Arabic" w:cs="Simplified Arabic"/>
                <w:sz w:val="22"/>
                <w:szCs w:val="22"/>
              </w:rPr>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573BBE">
              <w:rPr>
                <w:rFonts w:ascii="Simplified Arabic" w:eastAsia="Simplified Arabic" w:hAnsi="Simplified Arabic" w:cs="Simplified Arabic"/>
                <w:sz w:val="22"/>
                <w:szCs w:val="22"/>
                <w:lang w:bidi="ar-IQ"/>
              </w:rPr>
              <w:t>PHOTOGRAFIC COMPSITION</w:t>
            </w:r>
          </w:p>
        </w:tc>
        <w:tc>
          <w:tcPr>
            <w:tcW w:w="2409" w:type="dxa"/>
            <w:gridSpan w:val="2"/>
          </w:tcPr>
          <w:p w:rsidR="00F41EFE" w:rsidRPr="00F41EFE" w:rsidRDefault="00F41EFE" w:rsidP="005F1685">
            <w:pPr>
              <w:pStyle w:val="1"/>
              <w:ind w:hanging="2"/>
              <w:rPr>
                <w:rFonts w:asciiTheme="minorHAnsi" w:eastAsia="Simplified Arabic" w:hAnsiTheme="minorHAnsi" w:cs="Simplified Arabic"/>
                <w:sz w:val="22"/>
                <w:szCs w:val="22"/>
              </w:rPr>
            </w:pPr>
            <w:r w:rsidRPr="00CA1870">
              <w:rPr>
                <w:rFonts w:ascii="Simplified Arabic" w:eastAsia="Simplified Arabic" w:hAnsi="Simplified Arabic" w:cs="Simplified Arabic"/>
                <w:sz w:val="22"/>
                <w:szCs w:val="22"/>
              </w:rPr>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AEB12DT324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PRINTING DESINGN TECHNIQUES</w:t>
            </w:r>
          </w:p>
        </w:tc>
        <w:tc>
          <w:tcPr>
            <w:tcW w:w="2409" w:type="dxa"/>
            <w:gridSpan w:val="2"/>
          </w:tcPr>
          <w:p w:rsidR="00F41EFE" w:rsidRDefault="00F41EFE" w:rsidP="00F41EFE">
            <w:pPr>
              <w:ind w:left="0" w:hanging="2"/>
              <w:textDirection w:val="lrTb"/>
            </w:pPr>
            <w:r w:rsidRPr="00333895">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70F63">
              <w:t>Third</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AEB12RS325</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ROUND SCULPTURE</w:t>
            </w:r>
          </w:p>
        </w:tc>
        <w:tc>
          <w:tcPr>
            <w:tcW w:w="2409" w:type="dxa"/>
            <w:gridSpan w:val="2"/>
          </w:tcPr>
          <w:p w:rsidR="00F41EFE" w:rsidRDefault="00F41EFE" w:rsidP="00F41EFE">
            <w:pPr>
              <w:ind w:left="0" w:hanging="2"/>
              <w:textDirection w:val="lrTb"/>
            </w:pPr>
            <w:r w:rsidRPr="00333895">
              <w:t>Theoretical/practical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AEB12AL4110</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tl/>
                <w:lang w:bidi="ar-IQ"/>
              </w:rPr>
            </w:pPr>
            <w:r w:rsidRPr="00665CC9">
              <w:rPr>
                <w:rFonts w:ascii="Simplified Arabic" w:eastAsia="Simplified Arabic" w:hAnsi="Simplified Arabic" w:cs="Simplified Arabic"/>
                <w:sz w:val="22"/>
                <w:szCs w:val="22"/>
                <w:lang w:bidi="ar-IQ"/>
              </w:rPr>
              <w:t>LANGUAGE ARABIC</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ETHICS OF THE PROFESSION</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AEB12EMS418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MANGEMENT &amp; SUPERVISION</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AEB12O328</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PEACTICAL EDUCATION WATCHING</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lastRenderedPageBreak/>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AEB12AEP417</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ARTISTIC ENGLISH PASSEGES</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AEB12STM415</w:t>
            </w:r>
          </w:p>
        </w:tc>
        <w:tc>
          <w:tcPr>
            <w:tcW w:w="2552" w:type="dxa"/>
            <w:tcBorders>
              <w:left w:val="single" w:sz="4" w:space="0" w:color="auto"/>
            </w:tcBorders>
          </w:tcPr>
          <w:p w:rsidR="00F41EFE" w:rsidRPr="00CA1870" w:rsidRDefault="00F41EFE" w:rsidP="005F1685">
            <w:pPr>
              <w:pStyle w:val="1"/>
              <w:ind w:hanging="2"/>
              <w:rPr>
                <w:rFonts w:asciiTheme="minorHAnsi" w:eastAsia="Simplified Arabic" w:hAnsiTheme="minorHAnsi" w:cs="Simplified Arabic"/>
                <w:sz w:val="22"/>
                <w:szCs w:val="22"/>
                <w:lang w:bidi="ar-IQ"/>
              </w:rPr>
            </w:pPr>
            <w:r>
              <w:rPr>
                <w:rFonts w:ascii="Simplified Arabic" w:eastAsia="Simplified Arabic" w:hAnsi="Simplified Arabic" w:cs="Simplified Arabic"/>
                <w:sz w:val="22"/>
                <w:szCs w:val="22"/>
                <w:lang w:bidi="ar-IQ"/>
              </w:rPr>
              <w:t>METHODS FOR TEACHING ARTS</w:t>
            </w:r>
          </w:p>
        </w:tc>
        <w:tc>
          <w:tcPr>
            <w:tcW w:w="2409" w:type="dxa"/>
            <w:gridSpan w:val="2"/>
          </w:tcPr>
          <w:p w:rsidR="00F41EFE" w:rsidRDefault="00F41EFE" w:rsidP="00CA1870">
            <w:pPr>
              <w:ind w:left="0" w:hanging="2"/>
              <w:textDirection w:val="lrTb"/>
            </w:pPr>
            <w:r w:rsidRPr="00685559">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THEORIES OF CREATIVITY</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AEB12M414</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MURALS</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F41EFE" w:rsidTr="00F41EFE">
        <w:tc>
          <w:tcPr>
            <w:tcW w:w="1275" w:type="dxa"/>
          </w:tcPr>
          <w:p w:rsidR="00F41EFE" w:rsidRDefault="00F41EFE" w:rsidP="00CA1870">
            <w:pPr>
              <w:ind w:left="0" w:hanging="2"/>
              <w:textDirection w:val="lrTb"/>
            </w:pPr>
            <w:r w:rsidRPr="00BB38A2">
              <w:t>Fourth</w:t>
            </w:r>
          </w:p>
        </w:tc>
        <w:tc>
          <w:tcPr>
            <w:tcW w:w="1843" w:type="dxa"/>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AEB12CIS416</w:t>
            </w:r>
          </w:p>
        </w:tc>
        <w:tc>
          <w:tcPr>
            <w:tcW w:w="2552" w:type="dxa"/>
            <w:tcBorders>
              <w:left w:val="single" w:sz="4" w:space="0" w:color="auto"/>
            </w:tcBorders>
          </w:tcPr>
          <w:p w:rsidR="00F41EFE" w:rsidRDefault="00F41EF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COMMUNICATION &amp; INFORMATION SCINCE</w:t>
            </w:r>
          </w:p>
        </w:tc>
        <w:tc>
          <w:tcPr>
            <w:tcW w:w="2409" w:type="dxa"/>
            <w:gridSpan w:val="2"/>
          </w:tcPr>
          <w:p w:rsidR="00F41EFE" w:rsidRDefault="00F41EFE" w:rsidP="00CA1870">
            <w:pPr>
              <w:ind w:left="0" w:hanging="2"/>
              <w:textDirection w:val="lrTb"/>
            </w:pPr>
            <w:r w:rsidRPr="00C50350">
              <w:t>theoretical</w:t>
            </w:r>
          </w:p>
        </w:tc>
        <w:tc>
          <w:tcPr>
            <w:tcW w:w="993" w:type="dxa"/>
          </w:tcPr>
          <w:p w:rsidR="00F41EFE" w:rsidRDefault="00F41EFE" w:rsidP="00F41EFE">
            <w:pPr>
              <w:ind w:left="0" w:hanging="2"/>
              <w:textDirection w:val="lrTb"/>
            </w:pPr>
            <w:r w:rsidRPr="00381066">
              <w:t>2</w:t>
            </w:r>
          </w:p>
        </w:tc>
      </w:tr>
      <w:tr w:rsidR="00CA1870" w:rsidTr="00F41EFE">
        <w:tc>
          <w:tcPr>
            <w:tcW w:w="1275" w:type="dxa"/>
          </w:tcPr>
          <w:p w:rsidR="00CA1870" w:rsidRDefault="00CA1870" w:rsidP="00CA1870">
            <w:pPr>
              <w:ind w:left="0" w:hanging="2"/>
              <w:textDirection w:val="lrTb"/>
            </w:pPr>
            <w:r w:rsidRPr="00BB38A2">
              <w:t>Fourth</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AEB12GR422</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GRADUATION RESEARCH</w:t>
            </w:r>
          </w:p>
        </w:tc>
        <w:tc>
          <w:tcPr>
            <w:tcW w:w="2409" w:type="dxa"/>
            <w:gridSpan w:val="2"/>
          </w:tcPr>
          <w:p w:rsidR="00CA1870" w:rsidRDefault="00CA1870" w:rsidP="00CA1870">
            <w:pPr>
              <w:ind w:left="0" w:hanging="2"/>
              <w:textDirection w:val="lrTb"/>
            </w:pPr>
            <w:r w:rsidRPr="00C50350">
              <w:t>theoretical</w:t>
            </w:r>
          </w:p>
        </w:tc>
        <w:tc>
          <w:tcPr>
            <w:tcW w:w="993" w:type="dxa"/>
          </w:tcPr>
          <w:p w:rsidR="00CA1870" w:rsidRDefault="00CA1870" w:rsidP="00F41EFE">
            <w:pPr>
              <w:pStyle w:val="1"/>
              <w:bidi w:val="0"/>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CA1870" w:rsidTr="00F41EFE">
        <w:tc>
          <w:tcPr>
            <w:tcW w:w="1275" w:type="dxa"/>
          </w:tcPr>
          <w:p w:rsidR="00CA1870" w:rsidRDefault="00CA1870" w:rsidP="00CA1870">
            <w:pPr>
              <w:ind w:left="0" w:hanging="2"/>
              <w:textDirection w:val="lrTb"/>
            </w:pPr>
            <w:r w:rsidRPr="00BB38A2">
              <w:t>Fourth</w:t>
            </w:r>
          </w:p>
        </w:tc>
        <w:tc>
          <w:tcPr>
            <w:tcW w:w="1843" w:type="dxa"/>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AEB12TP421</w:t>
            </w:r>
          </w:p>
        </w:tc>
        <w:tc>
          <w:tcPr>
            <w:tcW w:w="2552" w:type="dxa"/>
            <w:tcBorders>
              <w:left w:val="single" w:sz="4" w:space="0" w:color="auto"/>
            </w:tcBorders>
          </w:tcPr>
          <w:p w:rsidR="00CA1870" w:rsidRDefault="00CA1870"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TEACHING PRACTICE</w:t>
            </w:r>
          </w:p>
        </w:tc>
        <w:tc>
          <w:tcPr>
            <w:tcW w:w="2409" w:type="dxa"/>
            <w:gridSpan w:val="2"/>
          </w:tcPr>
          <w:p w:rsidR="00CA1870" w:rsidRPr="00F41EFE" w:rsidRDefault="00F41EFE" w:rsidP="00F41EFE">
            <w:pPr>
              <w:pStyle w:val="1"/>
              <w:bidi w:val="0"/>
              <w:ind w:hanging="2"/>
              <w:rPr>
                <w:rFonts w:asciiTheme="minorHAnsi" w:eastAsia="Simplified Arabic" w:hAnsiTheme="minorHAnsi" w:cs="Simplified Arabic"/>
                <w:sz w:val="22"/>
                <w:szCs w:val="22"/>
                <w:lang w:bidi="ar-IQ"/>
              </w:rPr>
            </w:pPr>
            <w:r w:rsidRPr="00F41EFE">
              <w:rPr>
                <w:rFonts w:ascii="Simplified Arabic" w:eastAsia="Simplified Arabic" w:hAnsi="Simplified Arabic" w:cs="Simplified Arabic"/>
                <w:sz w:val="22"/>
                <w:szCs w:val="22"/>
              </w:rPr>
              <w:t>practical</w:t>
            </w:r>
          </w:p>
        </w:tc>
        <w:tc>
          <w:tcPr>
            <w:tcW w:w="993" w:type="dxa"/>
          </w:tcPr>
          <w:p w:rsidR="00CA1870" w:rsidRDefault="00F41EFE" w:rsidP="00F41EFE">
            <w:pPr>
              <w:pStyle w:val="1"/>
              <w:bidi w:val="0"/>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lang w:bidi="ar-IQ"/>
        </w:rPr>
      </w:pPr>
    </w:p>
    <w:tbl>
      <w:tblPr>
        <w:tblStyle w:val="af1"/>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184975" w:rsidP="00184975">
            <w:pPr>
              <w:pStyle w:val="1"/>
              <w:numPr>
                <w:ilvl w:val="0"/>
                <w:numId w:val="2"/>
              </w:numPr>
              <w:ind w:left="1" w:hanging="3"/>
              <w:rPr>
                <w:rFonts w:ascii="Simplified Arabic" w:eastAsia="Simplified Arabic" w:hAnsi="Simplified Arabic" w:cs="Simplified Arabic"/>
                <w:sz w:val="22"/>
                <w:szCs w:val="22"/>
              </w:rPr>
            </w:pPr>
            <w:r w:rsidRPr="00184975">
              <w:rPr>
                <w:rFonts w:ascii="Simplified Arabic" w:eastAsia="Simplified Arabic" w:hAnsi="Simplified Arabic" w:cs="Simplified Arabic"/>
                <w:b/>
                <w:sz w:val="28"/>
                <w:szCs w:val="28"/>
              </w:rPr>
              <w:t>Expected learning outcomes of the programme</w:t>
            </w:r>
          </w:p>
        </w:tc>
      </w:tr>
      <w:tr w:rsidR="00F72EB4">
        <w:trPr>
          <w:jc w:val="right"/>
        </w:trPr>
        <w:tc>
          <w:tcPr>
            <w:tcW w:w="9615" w:type="dxa"/>
            <w:gridSpan w:val="2"/>
            <w:shd w:val="clear" w:color="auto" w:fill="BDD6EE"/>
          </w:tcPr>
          <w:p w:rsidR="00F72EB4" w:rsidRDefault="006E5041">
            <w:pPr>
              <w:pStyle w:val="1"/>
              <w:ind w:hanging="2"/>
              <w:rPr>
                <w:rFonts w:ascii="Simplified Arabic" w:eastAsia="Simplified Arabic" w:hAnsi="Simplified Arabic" w:cs="Simplified Arabic"/>
                <w:sz w:val="22"/>
                <w:szCs w:val="22"/>
              </w:rPr>
            </w:pPr>
            <w:r w:rsidRPr="006E5041">
              <w:rPr>
                <w:rFonts w:ascii="Simplified Arabic" w:eastAsia="Simplified Arabic" w:hAnsi="Simplified Arabic" w:cs="Simplified Arabic"/>
                <w:b/>
                <w:sz w:val="22"/>
                <w:szCs w:val="22"/>
              </w:rPr>
              <w:t>Knowledge</w:t>
            </w:r>
          </w:p>
        </w:tc>
      </w:tr>
      <w:tr w:rsidR="00F72EB4">
        <w:trPr>
          <w:jc w:val="right"/>
        </w:trPr>
        <w:tc>
          <w:tcPr>
            <w:tcW w:w="3615" w:type="dxa"/>
          </w:tcPr>
          <w:p w:rsidR="00F72EB4" w:rsidRPr="006E5041" w:rsidRDefault="006E5041" w:rsidP="006E5041">
            <w:pPr>
              <w:pStyle w:val="7"/>
              <w:bidi w:val="0"/>
              <w:ind w:left="1" w:hanging="3"/>
              <w:jc w:val="left"/>
              <w:rPr>
                <w:rFonts w:asciiTheme="majorBidi" w:eastAsia="Sakkal Majalla" w:hAnsiTheme="majorBidi"/>
                <w:i w:val="0"/>
                <w:iCs w:val="0"/>
                <w:sz w:val="28"/>
                <w:szCs w:val="28"/>
                <w:lang w:bidi="ar-IQ"/>
              </w:rPr>
            </w:pPr>
            <w:r w:rsidRPr="006E5041">
              <w:rPr>
                <w:rFonts w:asciiTheme="majorBidi" w:eastAsia="Sakkal Majalla" w:hAnsiTheme="majorBidi"/>
                <w:i w:val="0"/>
                <w:iCs w:val="0"/>
                <w:sz w:val="28"/>
                <w:szCs w:val="28"/>
              </w:rPr>
              <w:t>Allowing the accumulation of scientific knowledge through reading and preparing research based on the arts and art education curriculum</w:t>
            </w:r>
          </w:p>
        </w:tc>
        <w:tc>
          <w:tcPr>
            <w:tcW w:w="6000" w:type="dxa"/>
          </w:tcPr>
          <w:p w:rsidR="00F72EB4" w:rsidRDefault="00F72EB4">
            <w:pPr>
              <w:pStyle w:val="1"/>
              <w:ind w:hanging="2"/>
              <w:rPr>
                <w:rFonts w:ascii="Simplified Arabic" w:eastAsia="Simplified Arabic" w:hAnsi="Simplified Arabic" w:cs="Simplified Arabic"/>
                <w:sz w:val="22"/>
                <w:szCs w:val="22"/>
                <w:lang w:bidi="ar-IQ"/>
              </w:rPr>
            </w:pPr>
          </w:p>
        </w:tc>
      </w:tr>
      <w:tr w:rsidR="00F72EB4">
        <w:trPr>
          <w:jc w:val="right"/>
        </w:trPr>
        <w:tc>
          <w:tcPr>
            <w:tcW w:w="9615" w:type="dxa"/>
            <w:gridSpan w:val="2"/>
            <w:shd w:val="clear" w:color="auto" w:fill="BDD6EE"/>
          </w:tcPr>
          <w:p w:rsidR="00F72EB4" w:rsidRPr="00F41EFE" w:rsidRDefault="006E5041">
            <w:pPr>
              <w:pStyle w:val="1"/>
              <w:ind w:hanging="2"/>
              <w:rPr>
                <w:rFonts w:asciiTheme="minorHAnsi" w:eastAsia="Simplified Arabic" w:hAnsiTheme="minorHAnsi" w:cs="Simplified Arabic"/>
                <w:sz w:val="22"/>
                <w:szCs w:val="22"/>
                <w:lang w:bidi="ar-IQ"/>
              </w:rPr>
            </w:pPr>
            <w:r w:rsidRPr="006E5041">
              <w:rPr>
                <w:rFonts w:ascii="Simplified Arabic" w:eastAsia="Simplified Arabic" w:hAnsi="Simplified Arabic" w:cs="Simplified Arabic"/>
                <w:b/>
                <w:sz w:val="22"/>
                <w:szCs w:val="22"/>
              </w:rPr>
              <w:t>Skills</w:t>
            </w:r>
          </w:p>
        </w:tc>
      </w:tr>
      <w:tr w:rsidR="00F72EB4">
        <w:trPr>
          <w:jc w:val="right"/>
        </w:trPr>
        <w:tc>
          <w:tcPr>
            <w:tcW w:w="3615" w:type="dxa"/>
          </w:tcPr>
          <w:p w:rsidR="006E5041" w:rsidRPr="006E5041" w:rsidRDefault="006E5041" w:rsidP="006E5041">
            <w:pPr>
              <w:pStyle w:val="1"/>
              <w:ind w:left="1" w:hanging="3"/>
              <w:jc w:val="right"/>
              <w:rPr>
                <w:rFonts w:ascii="Sakkal Majalla" w:eastAsia="Sakkal Majalla" w:hAnsi="Sakkal Majalla" w:cs="Sakkal Majalla"/>
                <w:sz w:val="26"/>
                <w:szCs w:val="26"/>
              </w:rPr>
            </w:pPr>
            <w:r w:rsidRPr="006E5041">
              <w:rPr>
                <w:rFonts w:ascii="Sakkal Majalla" w:eastAsia="Sakkal Majalla" w:hAnsi="Sakkal Majalla" w:cs="Sakkal Majalla"/>
                <w:sz w:val="26"/>
                <w:szCs w:val="26"/>
              </w:rPr>
              <w:t>Empowering students to teach</w:t>
            </w:r>
          </w:p>
          <w:p w:rsidR="006E5041" w:rsidRPr="006E5041" w:rsidRDefault="006E5041" w:rsidP="006E5041">
            <w:pPr>
              <w:pStyle w:val="1"/>
              <w:ind w:left="1" w:hanging="3"/>
              <w:jc w:val="right"/>
              <w:rPr>
                <w:rFonts w:ascii="Sakkal Majalla" w:eastAsia="Sakkal Majalla" w:hAnsi="Sakkal Majalla" w:cs="Sakkal Majalla"/>
                <w:sz w:val="26"/>
                <w:szCs w:val="26"/>
              </w:rPr>
            </w:pPr>
            <w:r w:rsidRPr="006E5041">
              <w:rPr>
                <w:rFonts w:ascii="Sakkal Majalla" w:eastAsia="Sakkal Majalla" w:hAnsi="Sakkal Majalla" w:cs="Sakkal Majalla"/>
                <w:sz w:val="26"/>
                <w:szCs w:val="26"/>
              </w:rPr>
              <w:t>Introducing students to the importance of art education</w:t>
            </w:r>
          </w:p>
          <w:p w:rsidR="00885318" w:rsidRDefault="006E5041" w:rsidP="006E5041">
            <w:pPr>
              <w:pStyle w:val="1"/>
              <w:ind w:left="1" w:hanging="3"/>
              <w:jc w:val="right"/>
              <w:rPr>
                <w:rFonts w:ascii="Sakkal Majalla" w:eastAsia="Sakkal Majalla" w:hAnsi="Sakkal Majalla" w:cs="Sakkal Majalla"/>
                <w:sz w:val="26"/>
                <w:szCs w:val="26"/>
                <w:rtl/>
                <w:lang w:bidi="ar-IQ"/>
              </w:rPr>
            </w:pPr>
            <w:r w:rsidRPr="006E5041">
              <w:rPr>
                <w:rFonts w:ascii="Sakkal Majalla" w:eastAsia="Sakkal Majalla" w:hAnsi="Sakkal Majalla" w:cs="Sakkal Majalla"/>
                <w:sz w:val="26"/>
                <w:szCs w:val="26"/>
              </w:rPr>
              <w:t>Expanding students’ awareness of the aesthetics of the arts and their role in art education</w:t>
            </w:r>
          </w:p>
        </w:tc>
        <w:tc>
          <w:tcPr>
            <w:tcW w:w="6000" w:type="dxa"/>
          </w:tcPr>
          <w:p w:rsidR="00F72EB4" w:rsidRDefault="00F72EB4">
            <w:pPr>
              <w:pStyle w:val="1"/>
              <w:ind w:hanging="2"/>
              <w:rPr>
                <w:lang w:bidi="ar-IQ"/>
              </w:rPr>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lang w:bidi="ar-IQ"/>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Pr="00F41EFE" w:rsidRDefault="00F41EFE">
            <w:pPr>
              <w:pStyle w:val="1"/>
              <w:ind w:hanging="2"/>
              <w:rPr>
                <w:rFonts w:asciiTheme="minorHAnsi" w:eastAsia="Simplified Arabic" w:hAnsiTheme="minorHAnsi" w:cs="Simplified Arabic"/>
                <w:sz w:val="22"/>
                <w:szCs w:val="22"/>
              </w:rPr>
            </w:pPr>
            <w:r w:rsidRPr="006E5041">
              <w:rPr>
                <w:rFonts w:ascii="Simplified Arabic" w:eastAsia="Simplified Arabic" w:hAnsi="Simplified Arabic" w:cs="Simplified Arabic"/>
                <w:b/>
                <w:sz w:val="22"/>
                <w:szCs w:val="22"/>
              </w:rPr>
              <w:t>V</w:t>
            </w:r>
            <w:r w:rsidR="006E5041" w:rsidRPr="006E5041">
              <w:rPr>
                <w:rFonts w:ascii="Simplified Arabic" w:eastAsia="Simplified Arabic" w:hAnsi="Simplified Arabic" w:cs="Simplified Arabic"/>
                <w:b/>
                <w:sz w:val="22"/>
                <w:szCs w:val="22"/>
              </w:rPr>
              <w:t>alues</w:t>
            </w:r>
          </w:p>
        </w:tc>
      </w:tr>
      <w:tr w:rsidR="00F72EB4">
        <w:trPr>
          <w:jc w:val="right"/>
        </w:trPr>
        <w:tc>
          <w:tcPr>
            <w:tcW w:w="3615" w:type="dxa"/>
          </w:tcPr>
          <w:p w:rsidR="006E5041" w:rsidRPr="006E5041" w:rsidRDefault="006E5041" w:rsidP="006E5041">
            <w:pPr>
              <w:pStyle w:val="1"/>
              <w:bidi w:val="0"/>
              <w:ind w:left="1" w:hanging="3"/>
              <w:rPr>
                <w:sz w:val="28"/>
                <w:szCs w:val="28"/>
                <w:rtl/>
                <w:lang w:bidi="ar-IQ"/>
              </w:rPr>
            </w:pPr>
            <w:r w:rsidRPr="006E5041">
              <w:rPr>
                <w:sz w:val="28"/>
                <w:szCs w:val="28"/>
              </w:rPr>
              <w:t>Work within the group effectively and actively</w:t>
            </w:r>
            <w:r w:rsidRPr="006E5041">
              <w:rPr>
                <w:sz w:val="28"/>
                <w:szCs w:val="28"/>
                <w:rtl/>
              </w:rPr>
              <w:t xml:space="preserve"> </w:t>
            </w:r>
          </w:p>
          <w:p w:rsidR="006E5041" w:rsidRPr="006E5041" w:rsidRDefault="006E5041" w:rsidP="006E5041">
            <w:pPr>
              <w:pStyle w:val="1"/>
              <w:bidi w:val="0"/>
              <w:ind w:left="1" w:hanging="3"/>
              <w:rPr>
                <w:sz w:val="28"/>
                <w:szCs w:val="28"/>
                <w:rtl/>
                <w:lang w:bidi="ar-IQ"/>
              </w:rPr>
            </w:pPr>
            <w:r w:rsidRPr="006E5041">
              <w:rPr>
                <w:sz w:val="28"/>
                <w:szCs w:val="28"/>
              </w:rPr>
              <w:t>Manage time effectively and set priorities with the ability to work organized by appointments</w:t>
            </w:r>
            <w:r w:rsidRPr="006E5041">
              <w:rPr>
                <w:sz w:val="28"/>
                <w:szCs w:val="28"/>
                <w:rtl/>
              </w:rPr>
              <w:t xml:space="preserve"> </w:t>
            </w:r>
          </w:p>
          <w:p w:rsidR="00885318" w:rsidRDefault="006E5041" w:rsidP="006E5041">
            <w:pPr>
              <w:pStyle w:val="1"/>
              <w:bidi w:val="0"/>
              <w:ind w:left="1" w:hanging="3"/>
              <w:rPr>
                <w:rFonts w:ascii="Simplified Arabic" w:eastAsia="Simplified Arabic" w:hAnsi="Simplified Arabic" w:cs="Simplified Arabic"/>
                <w:sz w:val="22"/>
                <w:szCs w:val="22"/>
              </w:rPr>
            </w:pPr>
            <w:r w:rsidRPr="006E5041">
              <w:rPr>
                <w:sz w:val="28"/>
                <w:szCs w:val="28"/>
              </w:rPr>
              <w:t xml:space="preserve">The ability to guide and </w:t>
            </w:r>
            <w:r w:rsidRPr="006E5041">
              <w:rPr>
                <w:sz w:val="28"/>
                <w:szCs w:val="28"/>
              </w:rPr>
              <w:lastRenderedPageBreak/>
              <w:t>motivate others</w:t>
            </w:r>
          </w:p>
        </w:tc>
        <w:tc>
          <w:tcPr>
            <w:tcW w:w="6000" w:type="dxa"/>
          </w:tcPr>
          <w:p w:rsidR="00F72EB4" w:rsidRDefault="00F72EB4">
            <w:pPr>
              <w:pStyle w:val="1"/>
              <w:ind w:hanging="2"/>
              <w:rPr>
                <w:lang w:bidi="ar-IQ"/>
              </w:rPr>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784873" w:rsidP="00784873">
            <w:pPr>
              <w:pStyle w:val="1"/>
              <w:numPr>
                <w:ilvl w:val="0"/>
                <w:numId w:val="2"/>
              </w:numPr>
              <w:ind w:left="1" w:hanging="3"/>
              <w:rPr>
                <w:rFonts w:ascii="Simplified Arabic" w:eastAsia="Simplified Arabic" w:hAnsi="Simplified Arabic" w:cs="Simplified Arabic"/>
                <w:sz w:val="28"/>
                <w:szCs w:val="28"/>
              </w:rPr>
            </w:pPr>
            <w:r w:rsidRPr="00784873">
              <w:rPr>
                <w:rFonts w:ascii="Simplified Arabic" w:eastAsia="Simplified Arabic" w:hAnsi="Simplified Arabic" w:cs="Simplified Arabic"/>
                <w:b/>
                <w:sz w:val="28"/>
                <w:szCs w:val="28"/>
              </w:rPr>
              <w:t>Teaching and learning strategies</w:t>
            </w:r>
          </w:p>
        </w:tc>
      </w:tr>
      <w:tr w:rsidR="00F72EB4">
        <w:trPr>
          <w:jc w:val="right"/>
        </w:trPr>
        <w:tc>
          <w:tcPr>
            <w:tcW w:w="9642" w:type="dxa"/>
          </w:tcPr>
          <w:p w:rsidR="00784873" w:rsidRPr="00784873" w:rsidRDefault="00784873" w:rsidP="00784873">
            <w:pPr>
              <w:pStyle w:val="1"/>
              <w:numPr>
                <w:ilvl w:val="0"/>
                <w:numId w:val="9"/>
              </w:numPr>
              <w:bidi w:val="0"/>
              <w:spacing w:line="276" w:lineRule="auto"/>
              <w:ind w:left="1" w:right="360" w:hanging="3"/>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Explaining the scientific material to students in detail</w:t>
            </w:r>
            <w:r w:rsidRPr="00784873">
              <w:rPr>
                <w:rFonts w:ascii="Sakkal Majalla" w:eastAsia="Sakkal Majalla" w:hAnsi="Sakkal Majalla" w:cs="Sakkal Majalla"/>
                <w:sz w:val="28"/>
                <w:szCs w:val="28"/>
                <w:rtl/>
              </w:rPr>
              <w:t>.</w:t>
            </w:r>
          </w:p>
          <w:p w:rsidR="00784873" w:rsidRPr="00784873" w:rsidRDefault="00784873" w:rsidP="00784873">
            <w:pPr>
              <w:pStyle w:val="1"/>
              <w:numPr>
                <w:ilvl w:val="0"/>
                <w:numId w:val="9"/>
              </w:numPr>
              <w:bidi w:val="0"/>
              <w:spacing w:line="276" w:lineRule="auto"/>
              <w:ind w:left="1" w:right="360" w:hanging="3"/>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Students participate in discussing the artistic fields related to art education</w:t>
            </w:r>
            <w:r w:rsidRPr="00784873">
              <w:rPr>
                <w:rFonts w:ascii="Sakkal Majalla" w:eastAsia="Sakkal Majalla" w:hAnsi="Sakkal Majalla" w:cs="Sakkal Majalla"/>
                <w:sz w:val="28"/>
                <w:szCs w:val="28"/>
                <w:rtl/>
              </w:rPr>
              <w:t xml:space="preserve"> </w:t>
            </w:r>
          </w:p>
          <w:p w:rsidR="00F72EB4" w:rsidRDefault="00784873" w:rsidP="00784873">
            <w:pPr>
              <w:pStyle w:val="1"/>
              <w:numPr>
                <w:ilvl w:val="0"/>
                <w:numId w:val="9"/>
              </w:numPr>
              <w:bidi w:val="0"/>
              <w:spacing w:line="276" w:lineRule="auto"/>
              <w:ind w:left="1" w:right="360" w:hanging="3"/>
              <w:jc w:val="both"/>
              <w:rPr>
                <w:rFonts w:ascii="Sakkal Majalla" w:eastAsia="Sakkal Majalla" w:hAnsi="Sakkal Majalla" w:cs="Sakkal Majalla"/>
                <w:sz w:val="28"/>
                <w:szCs w:val="28"/>
              </w:rPr>
            </w:pPr>
            <w:r w:rsidRPr="00784873">
              <w:rPr>
                <w:rFonts w:ascii="Sakkal Majalla" w:eastAsia="Sakkal Majalla" w:hAnsi="Sakkal Majalla" w:cs="Sakkal Majalla"/>
                <w:sz w:val="28"/>
                <w:szCs w:val="28"/>
              </w:rPr>
              <w:t>Discussion and dialogue about vocabulary related to the topic</w:t>
            </w:r>
          </w:p>
        </w:tc>
      </w:tr>
    </w:tbl>
    <w:p w:rsidR="00F72EB4" w:rsidRDefault="00F72EB4">
      <w:pPr>
        <w:pStyle w:val="1"/>
        <w:shd w:val="clear" w:color="auto" w:fill="FFFFFF"/>
        <w:spacing w:after="200"/>
        <w:rPr>
          <w:rFonts w:ascii="Simplified Arabic" w:eastAsia="Simplified Arabic" w:hAnsi="Simplified Arabic" w:cs="Simplified Arabic"/>
          <w:sz w:val="28"/>
          <w:szCs w:val="28"/>
          <w:lang w:bidi="ar-IQ"/>
        </w:rPr>
      </w:pPr>
    </w:p>
    <w:tbl>
      <w:tblPr>
        <w:tblStyle w:val="af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784873" w:rsidP="00784873">
            <w:pPr>
              <w:pStyle w:val="1"/>
              <w:numPr>
                <w:ilvl w:val="0"/>
                <w:numId w:val="2"/>
              </w:numPr>
              <w:ind w:left="1" w:hanging="3"/>
              <w:rPr>
                <w:rFonts w:ascii="Simplified Arabic" w:eastAsia="Simplified Arabic" w:hAnsi="Simplified Arabic" w:cs="Simplified Arabic"/>
                <w:sz w:val="28"/>
                <w:szCs w:val="28"/>
              </w:rPr>
            </w:pPr>
            <w:r w:rsidRPr="00784873">
              <w:rPr>
                <w:rFonts w:ascii="Simplified Arabic" w:eastAsia="Simplified Arabic" w:hAnsi="Simplified Arabic" w:cs="Simplified Arabic"/>
                <w:b/>
                <w:sz w:val="28"/>
                <w:szCs w:val="28"/>
              </w:rPr>
              <w:t>Evaluation methods</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04991" w:rsidRPr="00204991" w:rsidRDefault="00204991" w:rsidP="00204991">
            <w:pPr>
              <w:pStyle w:val="1"/>
              <w:bidi w:val="0"/>
              <w:spacing w:before="240" w:after="240" w:line="349" w:lineRule="auto"/>
              <w:ind w:left="1" w:right="440" w:hanging="3"/>
              <w:rPr>
                <w:rFonts w:asciiTheme="majorBidi" w:eastAsia="Simplified Arabic" w:hAnsiTheme="majorBidi" w:cstheme="majorBidi"/>
                <w:bCs/>
                <w:sz w:val="28"/>
                <w:szCs w:val="28"/>
                <w:rtl/>
                <w:lang w:bidi="ar-IQ"/>
              </w:rPr>
            </w:pPr>
            <w:r w:rsidRPr="00204991">
              <w:rPr>
                <w:rFonts w:asciiTheme="majorBidi" w:eastAsia="Simplified Arabic" w:hAnsiTheme="majorBidi" w:cstheme="majorBidi"/>
                <w:bCs/>
                <w:sz w:val="28"/>
                <w:szCs w:val="28"/>
              </w:rPr>
              <w:t>Practical tests come at a rate of 15%</w:t>
            </w:r>
            <w:r w:rsidRPr="00204991">
              <w:rPr>
                <w:rFonts w:asciiTheme="majorBidi" w:eastAsia="Simplified Arabic" w:hAnsiTheme="majorBidi" w:cstheme="majorBidi"/>
                <w:bCs/>
                <w:sz w:val="28"/>
                <w:szCs w:val="28"/>
                <w:rtl/>
              </w:rPr>
              <w:t xml:space="preserve">.  </w:t>
            </w:r>
          </w:p>
          <w:p w:rsidR="00885318" w:rsidRDefault="00204991" w:rsidP="00204991">
            <w:pPr>
              <w:pStyle w:val="1"/>
              <w:bidi w:val="0"/>
              <w:spacing w:before="240" w:after="240" w:line="349" w:lineRule="auto"/>
              <w:ind w:left="1" w:right="440" w:hanging="3"/>
              <w:rPr>
                <w:rFonts w:ascii="Simplified Arabic" w:eastAsia="Simplified Arabic" w:hAnsi="Simplified Arabic" w:cs="Simplified Arabic"/>
                <w:b/>
                <w:sz w:val="28"/>
                <w:szCs w:val="28"/>
              </w:rPr>
            </w:pPr>
            <w:r w:rsidRPr="00204991">
              <w:rPr>
                <w:rFonts w:asciiTheme="majorBidi" w:eastAsia="Simplified Arabic" w:hAnsiTheme="majorBidi" w:cstheme="majorBidi"/>
                <w:bCs/>
                <w:sz w:val="28"/>
                <w:szCs w:val="28"/>
              </w:rPr>
              <w:t>The written exam comes with a score of 45% and takes into account attendance, participation, and providing an activity about the subject</w:t>
            </w: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lang w:bidi="ar-IQ"/>
        </w:rPr>
      </w:pPr>
    </w:p>
    <w:tbl>
      <w:tblPr>
        <w:tblStyle w:val="af4"/>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3"/>
        <w:gridCol w:w="1072"/>
        <w:gridCol w:w="1338"/>
        <w:gridCol w:w="965"/>
        <w:gridCol w:w="922"/>
        <w:gridCol w:w="1657"/>
        <w:gridCol w:w="1242"/>
      </w:tblGrid>
      <w:tr w:rsidR="00F72EB4">
        <w:trPr>
          <w:jc w:val="right"/>
        </w:trPr>
        <w:tc>
          <w:tcPr>
            <w:tcW w:w="9639" w:type="dxa"/>
            <w:gridSpan w:val="7"/>
            <w:shd w:val="clear" w:color="auto" w:fill="DEEAF6"/>
          </w:tcPr>
          <w:p w:rsidR="00F72EB4" w:rsidRDefault="00F41EFE" w:rsidP="00F41EFE">
            <w:pPr>
              <w:pStyle w:val="1"/>
              <w:numPr>
                <w:ilvl w:val="0"/>
                <w:numId w:val="2"/>
              </w:numPr>
              <w:ind w:left="1" w:hanging="3"/>
              <w:rPr>
                <w:rFonts w:ascii="Simplified Arabic" w:eastAsia="Simplified Arabic" w:hAnsi="Simplified Arabic" w:cs="Simplified Arabic"/>
                <w:sz w:val="28"/>
                <w:szCs w:val="28"/>
              </w:rPr>
            </w:pPr>
            <w:r w:rsidRPr="00F41EFE">
              <w:rPr>
                <w:rFonts w:ascii="Simplified Arabic" w:eastAsia="Simplified Arabic" w:hAnsi="Simplified Arabic" w:cs="Simplified Arabic"/>
                <w:b/>
                <w:sz w:val="28"/>
                <w:szCs w:val="28"/>
              </w:rPr>
              <w:t>education institution</w:t>
            </w:r>
          </w:p>
        </w:tc>
      </w:tr>
      <w:tr w:rsidR="00F72EB4">
        <w:trPr>
          <w:jc w:val="right"/>
        </w:trPr>
        <w:tc>
          <w:tcPr>
            <w:tcW w:w="9639" w:type="dxa"/>
            <w:gridSpan w:val="7"/>
            <w:shd w:val="clear" w:color="auto" w:fill="DEEAF6"/>
          </w:tcPr>
          <w:p w:rsidR="00F72EB4" w:rsidRDefault="00F41EFE">
            <w:pPr>
              <w:pStyle w:val="1"/>
              <w:ind w:left="1" w:hanging="3"/>
              <w:rPr>
                <w:rFonts w:ascii="Simplified Arabic" w:eastAsia="Simplified Arabic" w:hAnsi="Simplified Arabic" w:cs="Simplified Arabic"/>
                <w:sz w:val="28"/>
                <w:szCs w:val="28"/>
                <w:rtl/>
                <w:lang w:bidi="ar-IQ"/>
              </w:rPr>
            </w:pPr>
            <w:r w:rsidRPr="00F41EFE">
              <w:rPr>
                <w:rFonts w:ascii="Simplified Arabic" w:eastAsia="Simplified Arabic" w:hAnsi="Simplified Arabic" w:cs="Simplified Arabic"/>
                <w:b/>
                <w:sz w:val="28"/>
                <w:szCs w:val="28"/>
              </w:rPr>
              <w:t>Faculty members</w:t>
            </w:r>
          </w:p>
        </w:tc>
      </w:tr>
      <w:tr w:rsidR="00F72EB4" w:rsidTr="00F93FE3">
        <w:trPr>
          <w:cantSplit/>
          <w:trHeight w:val="180"/>
          <w:jc w:val="right"/>
        </w:trPr>
        <w:tc>
          <w:tcPr>
            <w:tcW w:w="2443" w:type="dxa"/>
            <w:vMerge w:val="restart"/>
            <w:shd w:val="clear" w:color="auto" w:fill="BDD6EE"/>
          </w:tcPr>
          <w:p w:rsidR="00F72EB4" w:rsidRDefault="00F41EFE">
            <w:pPr>
              <w:pStyle w:val="1"/>
              <w:spacing w:after="200"/>
              <w:ind w:hanging="2"/>
              <w:rPr>
                <w:rFonts w:ascii="Simplified Arabic" w:eastAsia="Simplified Arabic" w:hAnsi="Simplified Arabic" w:cs="Simplified Arabic"/>
              </w:rPr>
            </w:pPr>
            <w:r w:rsidRPr="00F41EFE">
              <w:rPr>
                <w:rFonts w:ascii="Simplified Arabic" w:eastAsia="Simplified Arabic" w:hAnsi="Simplified Arabic" w:cs="Simplified Arabic"/>
                <w:b/>
              </w:rPr>
              <w:t>Scientific rank</w:t>
            </w:r>
          </w:p>
        </w:tc>
        <w:tc>
          <w:tcPr>
            <w:tcW w:w="2410" w:type="dxa"/>
            <w:gridSpan w:val="2"/>
            <w:shd w:val="clear" w:color="auto" w:fill="BDD6EE"/>
          </w:tcPr>
          <w:p w:rsidR="00F72EB4" w:rsidRDefault="00F41EFE">
            <w:pPr>
              <w:pStyle w:val="1"/>
              <w:spacing w:after="200"/>
              <w:ind w:hanging="2"/>
              <w:rPr>
                <w:rFonts w:ascii="Simplified Arabic" w:eastAsia="Simplified Arabic" w:hAnsi="Simplified Arabic" w:cs="Simplified Arabic"/>
              </w:rPr>
            </w:pPr>
            <w:r w:rsidRPr="00F41EFE">
              <w:rPr>
                <w:rFonts w:ascii="Simplified Arabic" w:eastAsia="Simplified Arabic" w:hAnsi="Simplified Arabic" w:cs="Simplified Arabic"/>
                <w:b/>
              </w:rPr>
              <w:t>Specialization</w:t>
            </w:r>
            <w:r w:rsidR="00C65FD0">
              <w:rPr>
                <w:rFonts w:ascii="Simplified Arabic" w:eastAsia="Simplified Arabic" w:hAnsi="Simplified Arabic" w:cs="Simplified Arabic"/>
                <w:b/>
                <w:rtl/>
              </w:rPr>
              <w:t xml:space="preserve"> </w:t>
            </w:r>
          </w:p>
        </w:tc>
        <w:tc>
          <w:tcPr>
            <w:tcW w:w="1887" w:type="dxa"/>
            <w:gridSpan w:val="2"/>
            <w:shd w:val="clear" w:color="auto" w:fill="BDD6EE"/>
          </w:tcPr>
          <w:p w:rsidR="00F72EB4" w:rsidRPr="00F41EFE" w:rsidRDefault="00F41EFE" w:rsidP="00F41EFE">
            <w:pPr>
              <w:pStyle w:val="1"/>
              <w:bidi w:val="0"/>
              <w:spacing w:after="200"/>
              <w:ind w:hanging="2"/>
              <w:rPr>
                <w:rFonts w:asciiTheme="minorHAnsi" w:eastAsia="Simplified Arabic" w:hAnsiTheme="minorHAnsi" w:cs="Simplified Arabic"/>
              </w:rPr>
            </w:pPr>
            <w:r w:rsidRPr="00F41EFE">
              <w:rPr>
                <w:rFonts w:ascii="Simplified Arabic" w:eastAsia="Simplified Arabic" w:hAnsi="Simplified Arabic" w:cs="Simplified Arabic"/>
                <w:b/>
              </w:rPr>
              <w:t>Special requirements/skills (if any</w:t>
            </w:r>
            <w:r w:rsidRPr="00F41EFE">
              <w:rPr>
                <w:rFonts w:ascii="Simplified Arabic" w:eastAsia="Simplified Arabic" w:hAnsi="Simplified Arabic" w:cs="Simplified Arabic"/>
                <w:b/>
                <w:rtl/>
              </w:rPr>
              <w:t>)</w:t>
            </w:r>
          </w:p>
        </w:tc>
        <w:tc>
          <w:tcPr>
            <w:tcW w:w="2899" w:type="dxa"/>
            <w:gridSpan w:val="2"/>
            <w:shd w:val="clear" w:color="auto" w:fill="BDD6EE"/>
          </w:tcPr>
          <w:p w:rsidR="00F72EB4" w:rsidRDefault="00233A5D">
            <w:pPr>
              <w:pStyle w:val="1"/>
              <w:spacing w:after="200"/>
              <w:ind w:hanging="2"/>
              <w:rPr>
                <w:rFonts w:ascii="Simplified Arabic" w:eastAsia="Simplified Arabic" w:hAnsi="Simplified Arabic" w:cs="Simplified Arabic"/>
                <w:rtl/>
                <w:lang w:bidi="ar-IQ"/>
              </w:rPr>
            </w:pPr>
            <w:r w:rsidRPr="00233A5D">
              <w:rPr>
                <w:rFonts w:ascii="Simplified Arabic" w:eastAsia="Simplified Arabic" w:hAnsi="Simplified Arabic" w:cs="Simplified Arabic"/>
                <w:b/>
              </w:rPr>
              <w:t>Preparing the teaching staff</w:t>
            </w:r>
          </w:p>
        </w:tc>
      </w:tr>
      <w:tr w:rsidR="00233A5D" w:rsidTr="004A4F4C">
        <w:trPr>
          <w:cantSplit/>
          <w:trHeight w:val="261"/>
          <w:jc w:val="right"/>
        </w:trPr>
        <w:tc>
          <w:tcPr>
            <w:tcW w:w="2443" w:type="dxa"/>
            <w:vMerge/>
            <w:tcBorders>
              <w:bottom w:val="single" w:sz="4" w:space="0" w:color="000000"/>
            </w:tcBorders>
            <w:shd w:val="clear" w:color="auto" w:fill="BDD6EE"/>
          </w:tcPr>
          <w:p w:rsidR="00233A5D" w:rsidRDefault="00233A5D">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1072" w:type="dxa"/>
            <w:tcBorders>
              <w:bottom w:val="single" w:sz="4" w:space="0" w:color="000000"/>
            </w:tcBorders>
          </w:tcPr>
          <w:p w:rsidR="00233A5D" w:rsidRDefault="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b/>
              </w:rPr>
              <w:t>general</w:t>
            </w:r>
          </w:p>
        </w:tc>
        <w:tc>
          <w:tcPr>
            <w:tcW w:w="1338" w:type="dxa"/>
            <w:tcBorders>
              <w:bottom w:val="single" w:sz="4" w:space="0" w:color="000000"/>
            </w:tcBorders>
          </w:tcPr>
          <w:p w:rsidR="00233A5D" w:rsidRDefault="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b/>
              </w:rPr>
              <w:t>private</w:t>
            </w:r>
          </w:p>
        </w:tc>
        <w:tc>
          <w:tcPr>
            <w:tcW w:w="1887" w:type="dxa"/>
            <w:gridSpan w:val="2"/>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rsidP="00233A5D">
            <w:pPr>
              <w:pStyle w:val="1"/>
              <w:spacing w:after="200"/>
              <w:ind w:hanging="2"/>
              <w:jc w:val="both"/>
              <w:rPr>
                <w:rFonts w:ascii="Simplified Arabic" w:eastAsia="Simplified Arabic" w:hAnsi="Simplified Arabic" w:cs="Simplified Arabic"/>
              </w:rPr>
            </w:pPr>
            <w:r w:rsidRPr="00233A5D">
              <w:rPr>
                <w:rFonts w:ascii="Simplified Arabic" w:eastAsia="Simplified Arabic" w:hAnsi="Simplified Arabic" w:cs="Simplified Arabic"/>
                <w:b/>
              </w:rPr>
              <w:t>lecturer</w:t>
            </w:r>
            <w:r>
              <w:rPr>
                <w:rFonts w:ascii="Simplified Arabic" w:eastAsia="Simplified Arabic" w:hAnsi="Simplified Arabic" w:cs="Simplified Arabic"/>
                <w:b/>
                <w:rtl/>
              </w:rPr>
              <w:t xml:space="preserve"> </w:t>
            </w:r>
          </w:p>
        </w:tc>
      </w:tr>
      <w:tr w:rsidR="00233A5D" w:rsidTr="004A4F4C">
        <w:trPr>
          <w:trHeight w:val="261"/>
          <w:jc w:val="right"/>
        </w:trPr>
        <w:tc>
          <w:tcPr>
            <w:tcW w:w="2443" w:type="dxa"/>
            <w:tcBorders>
              <w:bottom w:val="single" w:sz="4" w:space="0" w:color="auto"/>
            </w:tcBorders>
          </w:tcPr>
          <w:p w:rsidR="00233A5D" w:rsidRPr="004A4F4C" w:rsidRDefault="00233A5D"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 xml:space="preserve">Prof. Dr. Zaid Talib Faleh, </w:t>
            </w:r>
          </w:p>
        </w:tc>
        <w:tc>
          <w:tcPr>
            <w:tcW w:w="1072" w:type="dxa"/>
            <w:tcBorders>
              <w:bottom w:val="single" w:sz="4" w:space="0" w:color="auto"/>
            </w:tcBorders>
          </w:tcPr>
          <w:p w:rsidR="00233A5D" w:rsidRDefault="00233A5D" w:rsidP="00233A5D">
            <w:pPr>
              <w:pStyle w:val="1"/>
              <w:spacing w:after="200"/>
              <w:ind w:hanging="2"/>
              <w:rPr>
                <w:rFonts w:ascii="Simplified Arabic" w:eastAsia="Simplified Arabic" w:hAnsi="Simplified Arabic" w:cs="Simplified Arabic"/>
              </w:rPr>
            </w:pPr>
            <w:r w:rsidRPr="00233A5D">
              <w:rPr>
                <w:rFonts w:ascii="Simplified Arabic" w:eastAsia="Simplified Arabic" w:hAnsi="Simplified Arabic" w:cs="Simplified Arabic"/>
              </w:rPr>
              <w:t>artistic education</w:t>
            </w:r>
            <w:r>
              <w:rPr>
                <w:rFonts w:ascii="Simplified Arabic" w:eastAsia="Simplified Arabic" w:hAnsi="Simplified Arabic" w:cs="Simplified Arabic" w:hint="cs"/>
                <w:rtl/>
              </w:rPr>
              <w:t xml:space="preserve"> </w:t>
            </w:r>
          </w:p>
        </w:tc>
        <w:tc>
          <w:tcPr>
            <w:tcW w:w="1338" w:type="dxa"/>
            <w:tcBorders>
              <w:bottom w:val="single" w:sz="4" w:space="0" w:color="auto"/>
            </w:tcBorders>
          </w:tcPr>
          <w:p w:rsidR="00233A5D" w:rsidRPr="00233A5D" w:rsidRDefault="00233A5D">
            <w:pPr>
              <w:pStyle w:val="1"/>
              <w:spacing w:after="200"/>
              <w:ind w:hanging="2"/>
              <w:rPr>
                <w:rFonts w:asciiTheme="minorHAnsi" w:eastAsia="Simplified Arabic" w:hAnsiTheme="minorHAnsi" w:cs="Simplified Arabic"/>
              </w:rPr>
            </w:pPr>
            <w:r>
              <w:rPr>
                <w:rFonts w:ascii="Simplified Arabic" w:eastAsia="Simplified Arabic" w:hAnsi="Simplified Arabic" w:cs="Simplified Arabic"/>
                <w:rtl/>
              </w:rPr>
              <w:t xml:space="preserve"> </w:t>
            </w:r>
            <w:r w:rsidRPr="00233A5D">
              <w:rPr>
                <w:rFonts w:ascii="Simplified Arabic" w:eastAsia="Simplified Arabic" w:hAnsi="Simplified Arabic" w:cs="Simplified Arabic"/>
              </w:rPr>
              <w:t>artistic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Borders>
              <w:top w:val="single" w:sz="4" w:space="0" w:color="auto"/>
            </w:tcBorders>
          </w:tcPr>
          <w:p w:rsidR="00233A5D" w:rsidRDefault="00233A5D" w:rsidP="00F93FE3">
            <w:pPr>
              <w:ind w:left="0" w:hanging="2"/>
              <w:rPr>
                <w:rtl/>
                <w:lang w:bidi="ar-IQ"/>
              </w:rPr>
            </w:pPr>
            <w:r w:rsidRPr="00B35F94">
              <w:t>Prof. Dr. Mohamed Karim Khalaf</w:t>
            </w:r>
          </w:p>
        </w:tc>
        <w:tc>
          <w:tcPr>
            <w:tcW w:w="1072" w:type="dxa"/>
            <w:tcBorders>
              <w:top w:val="single" w:sz="4" w:space="0" w:color="auto"/>
            </w:tcBorders>
          </w:tcPr>
          <w:p w:rsidR="00233A5D" w:rsidRDefault="00233A5D" w:rsidP="00233A5D">
            <w:pPr>
              <w:ind w:left="0" w:hanging="2"/>
            </w:pPr>
            <w:r w:rsidRPr="00B35F94">
              <w:t>Theater Arts</w:t>
            </w:r>
          </w:p>
        </w:tc>
        <w:tc>
          <w:tcPr>
            <w:tcW w:w="1338" w:type="dxa"/>
            <w:tcBorders>
              <w:top w:val="single" w:sz="4" w:space="0" w:color="auto"/>
            </w:tcBorders>
          </w:tcPr>
          <w:p w:rsidR="00233A5D" w:rsidRDefault="00F93FE3">
            <w:pPr>
              <w:pStyle w:val="1"/>
              <w:spacing w:after="200"/>
              <w:ind w:hanging="2"/>
              <w:rPr>
                <w:rFonts w:ascii="Simplified Arabic" w:eastAsia="Simplified Arabic" w:hAnsi="Simplified Arabic" w:cs="Simplified Arabic"/>
                <w:rtl/>
              </w:rPr>
            </w:pPr>
            <w:r w:rsidRPr="00F93FE3">
              <w:rPr>
                <w:rFonts w:ascii="Simplified Arabic" w:eastAsia="Simplified Arabic" w:hAnsi="Simplified Arabic" w:cs="Simplified Arabic"/>
              </w:rPr>
              <w:t>Theater directing</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F93FE3" w:rsidTr="004A4F4C">
        <w:trPr>
          <w:trHeight w:val="261"/>
          <w:jc w:val="right"/>
        </w:trPr>
        <w:tc>
          <w:tcPr>
            <w:tcW w:w="2443" w:type="dxa"/>
          </w:tcPr>
          <w:p w:rsidR="00F93FE3" w:rsidRDefault="00F93FE3" w:rsidP="00F93FE3">
            <w:pPr>
              <w:ind w:left="0" w:hanging="2"/>
              <w:rPr>
                <w:rtl/>
                <w:lang w:bidi="ar-IQ"/>
              </w:rPr>
            </w:pPr>
            <w:r w:rsidRPr="00C33723">
              <w:t>Prof. Dr. Mustafa Jalal Mustafa</w:t>
            </w:r>
          </w:p>
        </w:tc>
        <w:tc>
          <w:tcPr>
            <w:tcW w:w="1072" w:type="dxa"/>
          </w:tcPr>
          <w:p w:rsidR="00F93FE3" w:rsidRDefault="00F93FE3" w:rsidP="00F93FE3">
            <w:pPr>
              <w:ind w:left="0" w:hanging="2"/>
            </w:pPr>
            <w:r w:rsidRPr="00C33723">
              <w:t>Theater Arts</w:t>
            </w:r>
          </w:p>
        </w:tc>
        <w:tc>
          <w:tcPr>
            <w:tcW w:w="1338" w:type="dxa"/>
          </w:tcPr>
          <w:p w:rsidR="00F93FE3" w:rsidRDefault="00F93FE3">
            <w:pPr>
              <w:pStyle w:val="1"/>
              <w:spacing w:after="200"/>
              <w:ind w:hanging="2"/>
              <w:rPr>
                <w:rFonts w:ascii="Simplified Arabic" w:eastAsia="Simplified Arabic" w:hAnsi="Simplified Arabic" w:cs="Simplified Arabic"/>
                <w:rtl/>
                <w:lang w:bidi="ar-IQ"/>
              </w:rPr>
            </w:pPr>
            <w:r w:rsidRPr="00F93FE3">
              <w:rPr>
                <w:rFonts w:ascii="Simplified Arabic" w:eastAsia="Simplified Arabic" w:hAnsi="Simplified Arabic" w:cs="Simplified Arabic"/>
              </w:rPr>
              <w:t>Literature and criticism</w:t>
            </w:r>
          </w:p>
        </w:tc>
        <w:tc>
          <w:tcPr>
            <w:tcW w:w="965" w:type="dxa"/>
          </w:tcPr>
          <w:p w:rsidR="00F93FE3" w:rsidRDefault="00F93FE3">
            <w:pPr>
              <w:pStyle w:val="1"/>
              <w:spacing w:after="200"/>
              <w:ind w:hanging="2"/>
              <w:rPr>
                <w:rFonts w:ascii="Simplified Arabic" w:eastAsia="Simplified Arabic" w:hAnsi="Simplified Arabic" w:cs="Simplified Arabic"/>
              </w:rPr>
            </w:pPr>
          </w:p>
        </w:tc>
        <w:tc>
          <w:tcPr>
            <w:tcW w:w="922" w:type="dxa"/>
          </w:tcPr>
          <w:p w:rsidR="00F93FE3" w:rsidRDefault="00F93FE3" w:rsidP="00233A5D">
            <w:pPr>
              <w:ind w:left="0" w:hanging="2"/>
            </w:pPr>
          </w:p>
        </w:tc>
        <w:tc>
          <w:tcPr>
            <w:tcW w:w="1657" w:type="dxa"/>
          </w:tcPr>
          <w:p w:rsidR="00F93FE3" w:rsidRDefault="00F93FE3" w:rsidP="00233A5D">
            <w:pPr>
              <w:bidi w:val="0"/>
              <w:ind w:left="0" w:hanging="2"/>
              <w:jc w:val="left"/>
            </w:pPr>
            <w:r w:rsidRPr="0093011D">
              <w:t>Perpetual angel</w:t>
            </w:r>
          </w:p>
        </w:tc>
        <w:tc>
          <w:tcPr>
            <w:tcW w:w="1242" w:type="dxa"/>
          </w:tcPr>
          <w:p w:rsidR="00F93FE3" w:rsidRDefault="00F93FE3">
            <w:pPr>
              <w:pStyle w:val="1"/>
              <w:spacing w:after="200"/>
              <w:ind w:hanging="2"/>
              <w:rPr>
                <w:rFonts w:ascii="Simplified Arabic" w:eastAsia="Simplified Arabic" w:hAnsi="Simplified Arabic" w:cs="Simplified Arabic"/>
              </w:rPr>
            </w:pPr>
          </w:p>
        </w:tc>
      </w:tr>
      <w:tr w:rsidR="00F93FE3" w:rsidTr="004A4F4C">
        <w:trPr>
          <w:trHeight w:val="261"/>
          <w:jc w:val="right"/>
        </w:trPr>
        <w:tc>
          <w:tcPr>
            <w:tcW w:w="2443" w:type="dxa"/>
          </w:tcPr>
          <w:p w:rsidR="00F93FE3" w:rsidRPr="003969DD" w:rsidRDefault="00F93FE3" w:rsidP="004A4F4C">
            <w:pPr>
              <w:bidi w:val="0"/>
              <w:ind w:left="0" w:hanging="2"/>
              <w:jc w:val="left"/>
            </w:pPr>
            <w:r w:rsidRPr="003969DD">
              <w:t xml:space="preserve">Prof. Dr. Muhammad Kazem Ali </w:t>
            </w:r>
          </w:p>
        </w:tc>
        <w:tc>
          <w:tcPr>
            <w:tcW w:w="1072" w:type="dxa"/>
          </w:tcPr>
          <w:p w:rsidR="00F93FE3" w:rsidRPr="003969DD" w:rsidRDefault="00F93FE3" w:rsidP="00F93FE3">
            <w:pPr>
              <w:bidi w:val="0"/>
              <w:ind w:left="0" w:hanging="2"/>
            </w:pPr>
            <w:r w:rsidRPr="00F93FE3">
              <w:t>Performing arts</w:t>
            </w:r>
          </w:p>
        </w:tc>
        <w:tc>
          <w:tcPr>
            <w:tcW w:w="1338" w:type="dxa"/>
          </w:tcPr>
          <w:p w:rsidR="00F93FE3" w:rsidRDefault="00F93FE3">
            <w:pPr>
              <w:pStyle w:val="1"/>
              <w:spacing w:after="200"/>
              <w:ind w:hanging="2"/>
              <w:rPr>
                <w:rFonts w:ascii="Simplified Arabic" w:eastAsia="Simplified Arabic" w:hAnsi="Simplified Arabic" w:cs="Simplified Arabic"/>
                <w:rtl/>
                <w:lang w:bidi="ar-IQ"/>
              </w:rPr>
            </w:pPr>
            <w:r w:rsidRPr="00F93FE3">
              <w:rPr>
                <w:rFonts w:ascii="Simplified Arabic" w:eastAsia="Simplified Arabic" w:hAnsi="Simplified Arabic" w:cs="Simplified Arabic"/>
              </w:rPr>
              <w:t>Theater directing</w:t>
            </w:r>
          </w:p>
        </w:tc>
        <w:tc>
          <w:tcPr>
            <w:tcW w:w="965" w:type="dxa"/>
          </w:tcPr>
          <w:p w:rsidR="00F93FE3" w:rsidRDefault="00F93FE3">
            <w:pPr>
              <w:pStyle w:val="1"/>
              <w:spacing w:after="200"/>
              <w:ind w:hanging="2"/>
              <w:rPr>
                <w:rFonts w:ascii="Simplified Arabic" w:eastAsia="Simplified Arabic" w:hAnsi="Simplified Arabic" w:cs="Simplified Arabic"/>
              </w:rPr>
            </w:pPr>
          </w:p>
        </w:tc>
        <w:tc>
          <w:tcPr>
            <w:tcW w:w="922" w:type="dxa"/>
          </w:tcPr>
          <w:p w:rsidR="00F93FE3" w:rsidRDefault="00F93FE3" w:rsidP="00233A5D">
            <w:pPr>
              <w:ind w:left="0" w:hanging="2"/>
            </w:pPr>
          </w:p>
        </w:tc>
        <w:tc>
          <w:tcPr>
            <w:tcW w:w="1657" w:type="dxa"/>
          </w:tcPr>
          <w:p w:rsidR="00F93FE3" w:rsidRDefault="00F93FE3" w:rsidP="00233A5D">
            <w:pPr>
              <w:bidi w:val="0"/>
              <w:ind w:left="0" w:hanging="2"/>
              <w:jc w:val="left"/>
            </w:pPr>
            <w:r w:rsidRPr="0093011D">
              <w:t>Perpetual angel</w:t>
            </w:r>
          </w:p>
        </w:tc>
        <w:tc>
          <w:tcPr>
            <w:tcW w:w="1242" w:type="dxa"/>
          </w:tcPr>
          <w:p w:rsidR="00F93FE3" w:rsidRDefault="00F93FE3">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2F20D2" w:rsidRDefault="004A4F4C" w:rsidP="004A4F4C">
            <w:pPr>
              <w:bidi w:val="0"/>
              <w:ind w:left="0" w:hanging="2"/>
              <w:jc w:val="left"/>
            </w:pPr>
            <w:r w:rsidRPr="002F20D2">
              <w:lastRenderedPageBreak/>
              <w:t xml:space="preserve">Prof. Dr. Ahmed Khalif Mankhi </w:t>
            </w:r>
          </w:p>
        </w:tc>
        <w:tc>
          <w:tcPr>
            <w:tcW w:w="1072" w:type="dxa"/>
          </w:tcPr>
          <w:p w:rsidR="004A4F4C" w:rsidRPr="002F20D2" w:rsidRDefault="004A4F4C" w:rsidP="004A4F4C">
            <w:pPr>
              <w:bidi w:val="0"/>
              <w:ind w:left="0" w:hanging="2"/>
            </w:pPr>
            <w:r w:rsidRPr="004A4F4C">
              <w:t>Fine Arts</w:t>
            </w:r>
          </w:p>
        </w:tc>
        <w:tc>
          <w:tcPr>
            <w:tcW w:w="1338" w:type="dxa"/>
          </w:tcPr>
          <w:p w:rsidR="004A4F4C" w:rsidRDefault="004A4F4C">
            <w:pPr>
              <w:pStyle w:val="1"/>
              <w:spacing w:after="200"/>
              <w:ind w:hanging="2"/>
              <w:rPr>
                <w:rFonts w:ascii="Simplified Arabic" w:eastAsia="Simplified Arabic" w:hAnsi="Simplified Arabic" w:cs="Simplified Arabic"/>
                <w:rtl/>
                <w:lang w:bidi="ar-IQ"/>
              </w:rPr>
            </w:pPr>
            <w:r w:rsidRPr="004A4F4C">
              <w:rPr>
                <w:rFonts w:ascii="Simplified Arabic" w:eastAsia="Simplified Arabic" w:hAnsi="Simplified Arabic" w:cs="Simplified Arabic"/>
              </w:rPr>
              <w:t>Sculpture</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4A4F4C" w:rsidRDefault="004A4F4C" w:rsidP="004A4F4C">
            <w:pPr>
              <w:pStyle w:val="1"/>
              <w:bidi w:val="0"/>
              <w:spacing w:after="200"/>
              <w:ind w:hanging="2"/>
              <w:rPr>
                <w:rFonts w:asciiTheme="majorBidi" w:eastAsia="Simplified Arabic" w:hAnsiTheme="majorBidi" w:cstheme="majorBidi"/>
                <w:lang w:bidi="ar-IQ"/>
              </w:rPr>
            </w:pPr>
            <w:r w:rsidRPr="004A4F4C">
              <w:rPr>
                <w:rFonts w:asciiTheme="majorBidi" w:eastAsia="Simplified Arabic" w:hAnsiTheme="majorBidi" w:cstheme="majorBidi"/>
              </w:rPr>
              <w:t>Prof. Ammar Jabbar Hussein</w:t>
            </w:r>
          </w:p>
        </w:tc>
        <w:tc>
          <w:tcPr>
            <w:tcW w:w="1072" w:type="dxa"/>
          </w:tcPr>
          <w:p w:rsidR="004A4F4C" w:rsidRDefault="004A4F4C" w:rsidP="004A4F4C">
            <w:pPr>
              <w:ind w:left="0" w:hanging="2"/>
            </w:pPr>
            <w:r w:rsidRPr="00534FFB">
              <w:t>Art Education</w:t>
            </w:r>
          </w:p>
        </w:tc>
        <w:tc>
          <w:tcPr>
            <w:tcW w:w="1338" w:type="dxa"/>
          </w:tcPr>
          <w:p w:rsidR="004A4F4C" w:rsidRDefault="004A4F4C" w:rsidP="004A4F4C">
            <w:pPr>
              <w:ind w:left="0" w:hanging="2"/>
            </w:pPr>
            <w:r w:rsidRPr="00534FFB">
              <w:t>Art Education</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4A4F4C" w:rsidRDefault="004A4F4C"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Prof. Dr. Zahraa Mahood Muhammad</w:t>
            </w:r>
          </w:p>
        </w:tc>
        <w:tc>
          <w:tcPr>
            <w:tcW w:w="1072" w:type="dxa"/>
          </w:tcPr>
          <w:p w:rsidR="00233A5D" w:rsidRPr="000F4AA6" w:rsidRDefault="004A4F4C">
            <w:pPr>
              <w:pStyle w:val="1"/>
              <w:spacing w:after="200"/>
              <w:ind w:hanging="2"/>
              <w:rPr>
                <w:rFonts w:asciiTheme="majorBidi" w:eastAsia="Simplified Arabic" w:hAnsiTheme="majorBidi" w:cstheme="majorBidi"/>
              </w:rPr>
            </w:pPr>
            <w:r w:rsidRPr="000F4AA6">
              <w:rPr>
                <w:rFonts w:asciiTheme="majorBidi" w:eastAsia="Simplified Arabic" w:hAnsiTheme="majorBidi" w:cstheme="majorBidi"/>
              </w:rPr>
              <w:t>Fine Arts</w:t>
            </w:r>
          </w:p>
        </w:tc>
        <w:tc>
          <w:tcPr>
            <w:tcW w:w="1338" w:type="dxa"/>
          </w:tcPr>
          <w:p w:rsidR="00233A5D" w:rsidRPr="000F4AA6" w:rsidRDefault="004A4F4C">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The drawing</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rsidP="00233A5D">
            <w:pPr>
              <w:ind w:left="0" w:hanging="2"/>
            </w:pPr>
          </w:p>
        </w:tc>
        <w:tc>
          <w:tcPr>
            <w:tcW w:w="1657" w:type="dxa"/>
          </w:tcPr>
          <w:p w:rsidR="00233A5D" w:rsidRDefault="00233A5D" w:rsidP="00233A5D">
            <w:pPr>
              <w:bidi w:val="0"/>
              <w:ind w:left="0" w:hanging="2"/>
              <w:jc w:val="left"/>
            </w:pPr>
            <w:r w:rsidRPr="0093011D">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4A4F4C" w:rsidTr="004A4F4C">
        <w:trPr>
          <w:trHeight w:val="261"/>
          <w:jc w:val="right"/>
        </w:trPr>
        <w:tc>
          <w:tcPr>
            <w:tcW w:w="2443" w:type="dxa"/>
          </w:tcPr>
          <w:p w:rsidR="004A4F4C" w:rsidRPr="004A4F4C" w:rsidRDefault="004A4F4C"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M.D. Abbas Faisal is dispersed</w:t>
            </w:r>
          </w:p>
        </w:tc>
        <w:tc>
          <w:tcPr>
            <w:tcW w:w="1072" w:type="dxa"/>
          </w:tcPr>
          <w:p w:rsidR="004A4F4C" w:rsidRDefault="004A4F4C" w:rsidP="004A4F4C">
            <w:pPr>
              <w:ind w:left="0" w:hanging="2"/>
            </w:pPr>
            <w:r w:rsidRPr="008316A9">
              <w:t>Art Education</w:t>
            </w:r>
          </w:p>
        </w:tc>
        <w:tc>
          <w:tcPr>
            <w:tcW w:w="1338" w:type="dxa"/>
          </w:tcPr>
          <w:p w:rsidR="004A4F4C" w:rsidRDefault="004A4F4C" w:rsidP="004A4F4C">
            <w:pPr>
              <w:ind w:left="0" w:hanging="2"/>
            </w:pPr>
            <w:r w:rsidRPr="008316A9">
              <w:t>Art Education</w:t>
            </w:r>
          </w:p>
        </w:tc>
        <w:tc>
          <w:tcPr>
            <w:tcW w:w="965" w:type="dxa"/>
          </w:tcPr>
          <w:p w:rsidR="004A4F4C" w:rsidRDefault="004A4F4C">
            <w:pPr>
              <w:pStyle w:val="1"/>
              <w:spacing w:after="200"/>
              <w:ind w:hanging="2"/>
              <w:rPr>
                <w:rFonts w:ascii="Simplified Arabic" w:eastAsia="Simplified Arabic" w:hAnsi="Simplified Arabic" w:cs="Simplified Arabic"/>
              </w:rPr>
            </w:pPr>
          </w:p>
        </w:tc>
        <w:tc>
          <w:tcPr>
            <w:tcW w:w="922" w:type="dxa"/>
          </w:tcPr>
          <w:p w:rsidR="004A4F4C" w:rsidRDefault="004A4F4C" w:rsidP="00233A5D">
            <w:pPr>
              <w:ind w:left="0" w:hanging="2"/>
            </w:pPr>
          </w:p>
        </w:tc>
        <w:tc>
          <w:tcPr>
            <w:tcW w:w="1657" w:type="dxa"/>
          </w:tcPr>
          <w:p w:rsidR="004A4F4C" w:rsidRDefault="004A4F4C" w:rsidP="00233A5D">
            <w:pPr>
              <w:bidi w:val="0"/>
              <w:ind w:left="0" w:hanging="2"/>
              <w:jc w:val="left"/>
            </w:pPr>
            <w:r w:rsidRPr="0093011D">
              <w:t>Perpetual angel</w:t>
            </w:r>
          </w:p>
        </w:tc>
        <w:tc>
          <w:tcPr>
            <w:tcW w:w="1242" w:type="dxa"/>
          </w:tcPr>
          <w:p w:rsidR="004A4F4C" w:rsidRDefault="004A4F4C">
            <w:pPr>
              <w:pStyle w:val="1"/>
              <w:spacing w:after="200"/>
              <w:ind w:hanging="2"/>
              <w:rPr>
                <w:rFonts w:ascii="Simplified Arabic" w:eastAsia="Simplified Arabic" w:hAnsi="Simplified Arabic" w:cs="Simplified Arabic"/>
              </w:rPr>
            </w:pPr>
          </w:p>
        </w:tc>
      </w:tr>
      <w:tr w:rsidR="000F4AA6" w:rsidTr="004A4F4C">
        <w:trPr>
          <w:trHeight w:val="261"/>
          <w:jc w:val="right"/>
        </w:trPr>
        <w:tc>
          <w:tcPr>
            <w:tcW w:w="2443" w:type="dxa"/>
          </w:tcPr>
          <w:p w:rsidR="000F4AA6" w:rsidRPr="004A4F4C" w:rsidRDefault="000F4AA6" w:rsidP="004A4F4C">
            <w:pPr>
              <w:pStyle w:val="1"/>
              <w:bidi w:val="0"/>
              <w:spacing w:after="200"/>
              <w:ind w:hanging="2"/>
              <w:rPr>
                <w:rFonts w:asciiTheme="majorBidi" w:eastAsia="Simplified Arabic" w:hAnsiTheme="majorBidi" w:cstheme="majorBidi"/>
              </w:rPr>
            </w:pPr>
            <w:r w:rsidRPr="004A4F4C">
              <w:rPr>
                <w:rFonts w:asciiTheme="majorBidi" w:eastAsia="Simplified Arabic" w:hAnsiTheme="majorBidi" w:cstheme="majorBidi"/>
              </w:rPr>
              <w:t>M.D. Rajaa Karim Jabouri</w:t>
            </w:r>
          </w:p>
        </w:tc>
        <w:tc>
          <w:tcPr>
            <w:tcW w:w="1072" w:type="dxa"/>
          </w:tcPr>
          <w:p w:rsidR="000F4AA6" w:rsidRPr="000F4AA6" w:rsidRDefault="000F4AA6" w:rsidP="00C37CA9">
            <w:pPr>
              <w:pStyle w:val="1"/>
              <w:spacing w:after="200"/>
              <w:ind w:hanging="2"/>
              <w:rPr>
                <w:rFonts w:asciiTheme="majorBidi" w:eastAsia="Simplified Arabic" w:hAnsiTheme="majorBidi" w:cstheme="majorBidi"/>
              </w:rPr>
            </w:pPr>
            <w:r w:rsidRPr="000F4AA6">
              <w:rPr>
                <w:rFonts w:asciiTheme="majorBidi" w:eastAsia="Simplified Arabic" w:hAnsiTheme="majorBidi" w:cstheme="majorBidi"/>
              </w:rPr>
              <w:t>Fine Arts</w:t>
            </w:r>
          </w:p>
        </w:tc>
        <w:tc>
          <w:tcPr>
            <w:tcW w:w="1338" w:type="dxa"/>
          </w:tcPr>
          <w:p w:rsidR="000F4AA6" w:rsidRPr="000F4AA6" w:rsidRDefault="000F4AA6" w:rsidP="00C37CA9">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The drawing</w:t>
            </w:r>
          </w:p>
        </w:tc>
        <w:tc>
          <w:tcPr>
            <w:tcW w:w="965" w:type="dxa"/>
          </w:tcPr>
          <w:p w:rsidR="000F4AA6" w:rsidRDefault="000F4AA6">
            <w:pPr>
              <w:pStyle w:val="1"/>
              <w:spacing w:after="200"/>
              <w:ind w:hanging="2"/>
              <w:rPr>
                <w:rFonts w:ascii="Simplified Arabic" w:eastAsia="Simplified Arabic" w:hAnsi="Simplified Arabic" w:cs="Simplified Arabic"/>
              </w:rPr>
            </w:pPr>
          </w:p>
        </w:tc>
        <w:tc>
          <w:tcPr>
            <w:tcW w:w="922" w:type="dxa"/>
          </w:tcPr>
          <w:p w:rsidR="000F4AA6" w:rsidRDefault="000F4AA6">
            <w:pPr>
              <w:pStyle w:val="1"/>
              <w:spacing w:after="200"/>
              <w:ind w:hanging="2"/>
              <w:rPr>
                <w:rFonts w:ascii="Simplified Arabic" w:eastAsia="Simplified Arabic" w:hAnsi="Simplified Arabic" w:cs="Simplified Arabic"/>
              </w:rPr>
            </w:pPr>
          </w:p>
        </w:tc>
        <w:tc>
          <w:tcPr>
            <w:tcW w:w="1657" w:type="dxa"/>
          </w:tcPr>
          <w:p w:rsidR="000F4AA6" w:rsidRDefault="000F4AA6" w:rsidP="00233A5D">
            <w:pPr>
              <w:ind w:left="0" w:hanging="2"/>
            </w:pPr>
            <w:r w:rsidRPr="002D219F">
              <w:t>Perpetual angel</w:t>
            </w:r>
          </w:p>
        </w:tc>
        <w:tc>
          <w:tcPr>
            <w:tcW w:w="1242" w:type="dxa"/>
          </w:tcPr>
          <w:p w:rsidR="000F4AA6" w:rsidRDefault="000F4AA6">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0F4AA6" w:rsidRDefault="000F4AA6" w:rsidP="000F4AA6">
            <w:pPr>
              <w:pStyle w:val="1"/>
              <w:bidi w:val="0"/>
              <w:spacing w:after="200"/>
              <w:ind w:hanging="2"/>
              <w:rPr>
                <w:rFonts w:asciiTheme="majorBidi" w:eastAsia="Simplified Arabic" w:hAnsiTheme="majorBidi" w:cstheme="majorBidi"/>
                <w:rtl/>
                <w:lang w:bidi="ar-IQ"/>
              </w:rPr>
            </w:pPr>
            <w:r w:rsidRPr="000F4AA6">
              <w:rPr>
                <w:rFonts w:asciiTheme="majorBidi" w:eastAsia="Simplified Arabic" w:hAnsiTheme="majorBidi" w:cstheme="majorBidi"/>
              </w:rPr>
              <w:t>M. Dr. Hussein Amir Abbas</w:t>
            </w:r>
          </w:p>
        </w:tc>
        <w:tc>
          <w:tcPr>
            <w:tcW w:w="1072" w:type="dxa"/>
          </w:tcPr>
          <w:p w:rsidR="00233A5D" w:rsidRDefault="000F4AA6">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lang w:bidi="ar-IQ"/>
              </w:rPr>
              <w:t>media</w:t>
            </w:r>
          </w:p>
        </w:tc>
        <w:tc>
          <w:tcPr>
            <w:tcW w:w="1338" w:type="dxa"/>
          </w:tcPr>
          <w:p w:rsidR="00233A5D" w:rsidRDefault="000F4AA6" w:rsidP="000F4AA6">
            <w:pPr>
              <w:pStyle w:val="1"/>
              <w:spacing w:after="200"/>
              <w:ind w:hanging="2"/>
              <w:rPr>
                <w:rFonts w:ascii="Simplified Arabic" w:eastAsia="Simplified Arabic" w:hAnsi="Simplified Arabic" w:cs="Simplified Arabic"/>
                <w:rtl/>
              </w:rPr>
            </w:pPr>
            <w:r w:rsidRPr="000F4AA6">
              <w:rPr>
                <w:rFonts w:ascii="Simplified Arabic" w:eastAsia="Simplified Arabic" w:hAnsi="Simplified Arabic" w:cs="Simplified Arabic"/>
              </w:rPr>
              <w:t>Radio and television journalism</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0F4AA6" w:rsidRDefault="000F4AA6" w:rsidP="000F4AA6">
            <w:pPr>
              <w:pStyle w:val="1"/>
              <w:bidi w:val="0"/>
              <w:spacing w:after="200"/>
              <w:ind w:hanging="2"/>
              <w:rPr>
                <w:rFonts w:asciiTheme="majorBidi" w:eastAsia="Simplified Arabic" w:hAnsiTheme="majorBidi" w:cstheme="majorBidi"/>
              </w:rPr>
            </w:pPr>
            <w:r w:rsidRPr="000F4AA6">
              <w:rPr>
                <w:rFonts w:asciiTheme="majorBidi" w:eastAsia="Simplified Arabic" w:hAnsiTheme="majorBidi" w:cstheme="majorBidi"/>
              </w:rPr>
              <w:t>M. Fahmy Muhammad Ramez Fahmy</w:t>
            </w:r>
          </w:p>
        </w:tc>
        <w:tc>
          <w:tcPr>
            <w:tcW w:w="1072" w:type="dxa"/>
          </w:tcPr>
          <w:p w:rsidR="00233A5D" w:rsidRDefault="000F4AA6">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rPr>
              <w:t>Art Education</w:t>
            </w:r>
          </w:p>
        </w:tc>
        <w:tc>
          <w:tcPr>
            <w:tcW w:w="1338" w:type="dxa"/>
          </w:tcPr>
          <w:p w:rsidR="00233A5D" w:rsidRPr="000F4AA6" w:rsidRDefault="000F4AA6">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Methods of teaching art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0F4AA6" w:rsidTr="004A4F4C">
        <w:trPr>
          <w:trHeight w:val="261"/>
          <w:jc w:val="right"/>
        </w:trPr>
        <w:tc>
          <w:tcPr>
            <w:tcW w:w="2443" w:type="dxa"/>
          </w:tcPr>
          <w:p w:rsidR="000F4AA6" w:rsidRPr="000F4AA6" w:rsidRDefault="000F4AA6" w:rsidP="000F4AA6">
            <w:pPr>
              <w:pStyle w:val="1"/>
              <w:bidi w:val="0"/>
              <w:spacing w:after="200"/>
              <w:ind w:hanging="2"/>
              <w:rPr>
                <w:rFonts w:asciiTheme="majorBidi" w:eastAsia="Simplified Arabic" w:hAnsiTheme="majorBidi" w:cstheme="majorBidi"/>
              </w:rPr>
            </w:pPr>
            <w:r w:rsidRPr="000F4AA6">
              <w:rPr>
                <w:rFonts w:asciiTheme="majorBidi" w:eastAsia="Simplified Arabic" w:hAnsiTheme="majorBidi" w:cstheme="majorBidi"/>
              </w:rPr>
              <w:t>M. Hussein Rashk Khudair</w:t>
            </w:r>
          </w:p>
        </w:tc>
        <w:tc>
          <w:tcPr>
            <w:tcW w:w="1072" w:type="dxa"/>
          </w:tcPr>
          <w:p w:rsidR="000F4AA6" w:rsidRDefault="000F4AA6" w:rsidP="00C37CA9">
            <w:pPr>
              <w:pStyle w:val="1"/>
              <w:spacing w:after="200"/>
              <w:ind w:hanging="2"/>
              <w:rPr>
                <w:rFonts w:ascii="Simplified Arabic" w:eastAsia="Simplified Arabic" w:hAnsi="Simplified Arabic" w:cs="Simplified Arabic"/>
                <w:rtl/>
                <w:lang w:bidi="ar-IQ"/>
              </w:rPr>
            </w:pPr>
            <w:r w:rsidRPr="000F4AA6">
              <w:rPr>
                <w:rFonts w:ascii="Simplified Arabic" w:eastAsia="Simplified Arabic" w:hAnsi="Simplified Arabic" w:cs="Simplified Arabic"/>
              </w:rPr>
              <w:t>Art Education</w:t>
            </w:r>
          </w:p>
        </w:tc>
        <w:tc>
          <w:tcPr>
            <w:tcW w:w="1338" w:type="dxa"/>
          </w:tcPr>
          <w:p w:rsidR="000F4AA6" w:rsidRPr="000F4AA6" w:rsidRDefault="000F4AA6" w:rsidP="00C37CA9">
            <w:pPr>
              <w:pStyle w:val="1"/>
              <w:spacing w:after="200"/>
              <w:ind w:hanging="2"/>
              <w:rPr>
                <w:rFonts w:asciiTheme="majorBidi" w:eastAsia="Simplified Arabic" w:hAnsiTheme="majorBidi" w:cstheme="majorBidi"/>
                <w:rtl/>
              </w:rPr>
            </w:pPr>
            <w:r w:rsidRPr="000F4AA6">
              <w:rPr>
                <w:rFonts w:asciiTheme="majorBidi" w:eastAsia="Simplified Arabic" w:hAnsiTheme="majorBidi" w:cstheme="majorBidi"/>
              </w:rPr>
              <w:t>Methods of teaching art education</w:t>
            </w:r>
          </w:p>
        </w:tc>
        <w:tc>
          <w:tcPr>
            <w:tcW w:w="965" w:type="dxa"/>
          </w:tcPr>
          <w:p w:rsidR="000F4AA6" w:rsidRDefault="000F4AA6">
            <w:pPr>
              <w:pStyle w:val="1"/>
              <w:spacing w:after="200"/>
              <w:ind w:hanging="2"/>
              <w:rPr>
                <w:rFonts w:ascii="Simplified Arabic" w:eastAsia="Simplified Arabic" w:hAnsi="Simplified Arabic" w:cs="Simplified Arabic"/>
              </w:rPr>
            </w:pPr>
          </w:p>
        </w:tc>
        <w:tc>
          <w:tcPr>
            <w:tcW w:w="922" w:type="dxa"/>
          </w:tcPr>
          <w:p w:rsidR="000F4AA6" w:rsidRDefault="000F4AA6">
            <w:pPr>
              <w:pStyle w:val="1"/>
              <w:spacing w:after="200"/>
              <w:ind w:hanging="2"/>
              <w:rPr>
                <w:rFonts w:ascii="Simplified Arabic" w:eastAsia="Simplified Arabic" w:hAnsi="Simplified Arabic" w:cs="Simplified Arabic"/>
              </w:rPr>
            </w:pPr>
          </w:p>
        </w:tc>
        <w:tc>
          <w:tcPr>
            <w:tcW w:w="1657" w:type="dxa"/>
          </w:tcPr>
          <w:p w:rsidR="000F4AA6" w:rsidRDefault="000F4AA6" w:rsidP="00233A5D">
            <w:pPr>
              <w:ind w:left="0" w:hanging="2"/>
            </w:pPr>
            <w:r w:rsidRPr="002D219F">
              <w:t>Perpetual angel</w:t>
            </w:r>
          </w:p>
        </w:tc>
        <w:tc>
          <w:tcPr>
            <w:tcW w:w="1242" w:type="dxa"/>
          </w:tcPr>
          <w:p w:rsidR="000F4AA6" w:rsidRDefault="000F4AA6">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M. Aseel Asaad Abdel Zahra</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Art Education</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rPr>
            </w:pPr>
            <w:r w:rsidRPr="00C37CA9">
              <w:rPr>
                <w:rFonts w:asciiTheme="majorBidi" w:eastAsia="Simplified Arabic" w:hAnsiTheme="majorBidi" w:cstheme="majorBidi"/>
              </w:rPr>
              <w:t>Methods of teaching art education</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A92535" w:rsidRDefault="00C37CA9" w:rsidP="00C37CA9">
            <w:pPr>
              <w:pStyle w:val="1"/>
              <w:bidi w:val="0"/>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 xml:space="preserve">M. multaqaa Nasser Jabbar </w:t>
            </w:r>
          </w:p>
        </w:tc>
        <w:tc>
          <w:tcPr>
            <w:tcW w:w="1072" w:type="dxa"/>
          </w:tcPr>
          <w:p w:rsidR="00233A5D"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233A5D"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M. Fatima Jabbar Hussein</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Pr="00C37CA9" w:rsidRDefault="00C37CA9">
            <w:pPr>
              <w:pStyle w:val="1"/>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M.M. Cardinia Muhammad Rashid</w:t>
            </w:r>
          </w:p>
        </w:tc>
        <w:tc>
          <w:tcPr>
            <w:tcW w:w="1072"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First grade teacher</w:t>
            </w:r>
          </w:p>
        </w:tc>
        <w:tc>
          <w:tcPr>
            <w:tcW w:w="1338" w:type="dxa"/>
          </w:tcPr>
          <w:p w:rsidR="00C37CA9" w:rsidRPr="00C37CA9" w:rsidRDefault="00C37CA9" w:rsidP="00C37CA9">
            <w:pPr>
              <w:pStyle w:val="1"/>
              <w:bidi w:val="0"/>
              <w:spacing w:after="200"/>
              <w:ind w:hanging="2"/>
              <w:rPr>
                <w:rFonts w:asciiTheme="majorBidi" w:eastAsia="Simplified Arabic" w:hAnsiTheme="majorBidi" w:cstheme="majorBidi"/>
                <w:rtl/>
                <w:lang w:bidi="ar-IQ"/>
              </w:rPr>
            </w:pPr>
            <w:r w:rsidRPr="00C37CA9">
              <w:rPr>
                <w:rFonts w:asciiTheme="majorBidi" w:eastAsia="Simplified Arabic" w:hAnsiTheme="majorBidi" w:cstheme="majorBidi"/>
              </w:rPr>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Pr="00A92535" w:rsidRDefault="00C37CA9">
            <w:pPr>
              <w:pStyle w:val="1"/>
              <w:spacing w:after="200"/>
              <w:ind w:hanging="2"/>
              <w:rPr>
                <w:rFonts w:ascii="Simplified Arabic" w:eastAsia="Simplified Arabic" w:hAnsi="Simplified Arabic" w:cs="Simplified Arabic"/>
              </w:rPr>
            </w:pPr>
            <w:r w:rsidRPr="00C37CA9">
              <w:rPr>
                <w:rFonts w:ascii="Simplified Arabic" w:eastAsia="Simplified Arabic" w:hAnsi="Simplified Arabic" w:cs="Simplified Arabic"/>
              </w:rPr>
              <w:t>M. M. Mamdouh Kazem Fandi</w:t>
            </w:r>
          </w:p>
        </w:tc>
        <w:tc>
          <w:tcPr>
            <w:tcW w:w="1072" w:type="dxa"/>
          </w:tcPr>
          <w:p w:rsidR="00233A5D" w:rsidRPr="00C37CA9" w:rsidRDefault="00C37CA9" w:rsidP="00C37CA9">
            <w:pPr>
              <w:pStyle w:val="1"/>
              <w:bidi w:val="0"/>
              <w:spacing w:after="200"/>
              <w:ind w:hanging="2"/>
              <w:rPr>
                <w:rFonts w:asciiTheme="minorHAnsi" w:eastAsia="Simplified Arabic" w:hAnsiTheme="minorHAnsi" w:cs="Simplified Arabic"/>
              </w:rPr>
            </w:pPr>
            <w:r w:rsidRPr="00C37CA9">
              <w:rPr>
                <w:rFonts w:ascii="Simplified Arabic" w:eastAsia="Simplified Arabic" w:hAnsi="Simplified Arabic" w:cs="Simplified Arabic"/>
              </w:rPr>
              <w:t>Musical arts</w:t>
            </w:r>
          </w:p>
        </w:tc>
        <w:tc>
          <w:tcPr>
            <w:tcW w:w="1338" w:type="dxa"/>
          </w:tcPr>
          <w:p w:rsidR="00233A5D" w:rsidRPr="00C37CA9" w:rsidRDefault="00C37CA9" w:rsidP="00C37CA9">
            <w:pPr>
              <w:pStyle w:val="1"/>
              <w:bidi w:val="0"/>
              <w:spacing w:after="200"/>
              <w:ind w:hanging="2"/>
              <w:rPr>
                <w:rFonts w:asciiTheme="minorHAnsi" w:eastAsia="Simplified Arabic" w:hAnsiTheme="minorHAnsi" w:cs="Simplified Arabic"/>
                <w:lang w:bidi="ar-IQ"/>
              </w:rPr>
            </w:pPr>
            <w:r w:rsidRPr="00C37CA9">
              <w:rPr>
                <w:rFonts w:ascii="Simplified Arabic" w:eastAsia="Simplified Arabic" w:hAnsi="Simplified Arabic" w:cs="Simplified Arabic"/>
              </w:rPr>
              <w:t>Musical education</w:t>
            </w: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rsidP="00233A5D">
            <w:pPr>
              <w:ind w:left="0" w:hanging="2"/>
            </w:pPr>
            <w:r w:rsidRPr="002D219F">
              <w:t>Perpetual angel</w:t>
            </w: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C37CA9" w:rsidTr="004A4F4C">
        <w:trPr>
          <w:trHeight w:val="261"/>
          <w:jc w:val="right"/>
        </w:trPr>
        <w:tc>
          <w:tcPr>
            <w:tcW w:w="2443" w:type="dxa"/>
          </w:tcPr>
          <w:p w:rsidR="00C37CA9" w:rsidRPr="00C37CA9" w:rsidRDefault="00C37CA9">
            <w:pPr>
              <w:pStyle w:val="1"/>
              <w:spacing w:after="200"/>
              <w:ind w:hanging="2"/>
              <w:rPr>
                <w:rFonts w:ascii="Simplified Arabic" w:eastAsia="Simplified Arabic" w:hAnsi="Simplified Arabic" w:cs="Simplified Arabic"/>
                <w:rtl/>
                <w:lang w:bidi="ar-IQ"/>
              </w:rPr>
            </w:pPr>
            <w:r w:rsidRPr="00C37CA9">
              <w:rPr>
                <w:rFonts w:ascii="Simplified Arabic" w:eastAsia="Simplified Arabic" w:hAnsi="Simplified Arabic" w:cs="Simplified Arabic"/>
              </w:rPr>
              <w:t>M.M. Nahla Karim Hussein</w:t>
            </w:r>
          </w:p>
        </w:tc>
        <w:tc>
          <w:tcPr>
            <w:tcW w:w="1072" w:type="dxa"/>
          </w:tcPr>
          <w:p w:rsidR="00C37CA9" w:rsidRDefault="00C37CA9" w:rsidP="00C37CA9">
            <w:pPr>
              <w:ind w:left="0" w:hanging="2"/>
            </w:pPr>
            <w:r w:rsidRPr="00901FBB">
              <w:t>General teaching methods</w:t>
            </w:r>
          </w:p>
        </w:tc>
        <w:tc>
          <w:tcPr>
            <w:tcW w:w="1338" w:type="dxa"/>
          </w:tcPr>
          <w:p w:rsidR="00C37CA9" w:rsidRDefault="00C37CA9" w:rsidP="00C37CA9">
            <w:pPr>
              <w:ind w:left="0" w:hanging="2"/>
            </w:pPr>
            <w:r w:rsidRPr="00901FBB">
              <w:t>General teaching methods</w:t>
            </w:r>
          </w:p>
        </w:tc>
        <w:tc>
          <w:tcPr>
            <w:tcW w:w="965" w:type="dxa"/>
          </w:tcPr>
          <w:p w:rsidR="00C37CA9" w:rsidRDefault="00C37CA9">
            <w:pPr>
              <w:pStyle w:val="1"/>
              <w:spacing w:after="200"/>
              <w:ind w:hanging="2"/>
              <w:rPr>
                <w:rFonts w:ascii="Simplified Arabic" w:eastAsia="Simplified Arabic" w:hAnsi="Simplified Arabic" w:cs="Simplified Arabic"/>
              </w:rPr>
            </w:pPr>
          </w:p>
        </w:tc>
        <w:tc>
          <w:tcPr>
            <w:tcW w:w="922" w:type="dxa"/>
          </w:tcPr>
          <w:p w:rsidR="00C37CA9" w:rsidRDefault="00C37CA9">
            <w:pPr>
              <w:pStyle w:val="1"/>
              <w:spacing w:after="200"/>
              <w:ind w:hanging="2"/>
              <w:rPr>
                <w:rFonts w:ascii="Simplified Arabic" w:eastAsia="Simplified Arabic" w:hAnsi="Simplified Arabic" w:cs="Simplified Arabic"/>
              </w:rPr>
            </w:pPr>
          </w:p>
        </w:tc>
        <w:tc>
          <w:tcPr>
            <w:tcW w:w="1657" w:type="dxa"/>
          </w:tcPr>
          <w:p w:rsidR="00C37CA9" w:rsidRDefault="00C37CA9" w:rsidP="00233A5D">
            <w:pPr>
              <w:ind w:left="0" w:hanging="2"/>
            </w:pPr>
            <w:r w:rsidRPr="002D219F">
              <w:t>Perpetual angel</w:t>
            </w:r>
          </w:p>
        </w:tc>
        <w:tc>
          <w:tcPr>
            <w:tcW w:w="1242" w:type="dxa"/>
          </w:tcPr>
          <w:p w:rsidR="00C37CA9" w:rsidRDefault="00C37CA9">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Default="00233A5D">
            <w:pPr>
              <w:pStyle w:val="1"/>
              <w:spacing w:after="200"/>
              <w:ind w:hanging="2"/>
              <w:rPr>
                <w:rFonts w:ascii="Simplified Arabic" w:eastAsia="Simplified Arabic" w:hAnsi="Simplified Arabic" w:cs="Simplified Arabic"/>
                <w:lang w:bidi="ar-IQ"/>
              </w:rPr>
            </w:pPr>
          </w:p>
        </w:tc>
        <w:tc>
          <w:tcPr>
            <w:tcW w:w="1072" w:type="dxa"/>
          </w:tcPr>
          <w:p w:rsidR="00233A5D" w:rsidRDefault="00233A5D">
            <w:pPr>
              <w:pStyle w:val="1"/>
              <w:spacing w:after="200"/>
              <w:ind w:hanging="2"/>
              <w:rPr>
                <w:rFonts w:ascii="Simplified Arabic" w:eastAsia="Simplified Arabic" w:hAnsi="Simplified Arabic" w:cs="Simplified Arabic"/>
              </w:rPr>
            </w:pPr>
          </w:p>
        </w:tc>
        <w:tc>
          <w:tcPr>
            <w:tcW w:w="1338" w:type="dxa"/>
          </w:tcPr>
          <w:p w:rsidR="00233A5D" w:rsidRDefault="00233A5D">
            <w:pPr>
              <w:pStyle w:val="1"/>
              <w:spacing w:after="200"/>
              <w:ind w:hanging="2"/>
              <w:rPr>
                <w:rFonts w:ascii="Simplified Arabic" w:eastAsia="Simplified Arabic" w:hAnsi="Simplified Arabic" w:cs="Simplified Arabic"/>
                <w:rtl/>
              </w:rPr>
            </w:pP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pPr>
              <w:pStyle w:val="1"/>
              <w:spacing w:after="200"/>
              <w:ind w:hanging="2"/>
              <w:rPr>
                <w:rFonts w:ascii="Simplified Arabic" w:eastAsia="Simplified Arabic" w:hAnsi="Simplified Arabic" w:cs="Simplified Arabic"/>
              </w:rPr>
            </w:pPr>
          </w:p>
        </w:tc>
        <w:tc>
          <w:tcPr>
            <w:tcW w:w="1242" w:type="dxa"/>
          </w:tcPr>
          <w:p w:rsidR="00233A5D" w:rsidRDefault="00233A5D">
            <w:pPr>
              <w:pStyle w:val="1"/>
              <w:spacing w:after="200"/>
              <w:ind w:hanging="2"/>
              <w:rPr>
                <w:rFonts w:ascii="Simplified Arabic" w:eastAsia="Simplified Arabic" w:hAnsi="Simplified Arabic" w:cs="Simplified Arabic"/>
              </w:rPr>
            </w:pPr>
          </w:p>
        </w:tc>
      </w:tr>
      <w:tr w:rsidR="00233A5D" w:rsidTr="004A4F4C">
        <w:trPr>
          <w:trHeight w:val="261"/>
          <w:jc w:val="right"/>
        </w:trPr>
        <w:tc>
          <w:tcPr>
            <w:tcW w:w="2443" w:type="dxa"/>
          </w:tcPr>
          <w:p w:rsidR="00233A5D" w:rsidRDefault="00233A5D">
            <w:pPr>
              <w:pStyle w:val="1"/>
              <w:spacing w:after="200"/>
              <w:ind w:hanging="2"/>
              <w:rPr>
                <w:rFonts w:ascii="Simplified Arabic" w:eastAsia="Simplified Arabic" w:hAnsi="Simplified Arabic" w:cs="Simplified Arabic"/>
              </w:rPr>
            </w:pPr>
          </w:p>
        </w:tc>
        <w:tc>
          <w:tcPr>
            <w:tcW w:w="1072" w:type="dxa"/>
          </w:tcPr>
          <w:p w:rsidR="00233A5D" w:rsidRDefault="00233A5D">
            <w:pPr>
              <w:pStyle w:val="1"/>
              <w:spacing w:after="200"/>
              <w:ind w:hanging="2"/>
              <w:rPr>
                <w:rFonts w:ascii="Simplified Arabic" w:eastAsia="Simplified Arabic" w:hAnsi="Simplified Arabic" w:cs="Simplified Arabic"/>
              </w:rPr>
            </w:pPr>
          </w:p>
        </w:tc>
        <w:tc>
          <w:tcPr>
            <w:tcW w:w="1338" w:type="dxa"/>
          </w:tcPr>
          <w:p w:rsidR="00233A5D" w:rsidRDefault="00233A5D">
            <w:pPr>
              <w:pStyle w:val="1"/>
              <w:spacing w:after="200"/>
              <w:ind w:hanging="2"/>
              <w:rPr>
                <w:rFonts w:ascii="Simplified Arabic" w:eastAsia="Simplified Arabic" w:hAnsi="Simplified Arabic" w:cs="Simplified Arabic"/>
                <w:rtl/>
              </w:rPr>
            </w:pPr>
          </w:p>
        </w:tc>
        <w:tc>
          <w:tcPr>
            <w:tcW w:w="965" w:type="dxa"/>
          </w:tcPr>
          <w:p w:rsidR="00233A5D" w:rsidRDefault="00233A5D">
            <w:pPr>
              <w:pStyle w:val="1"/>
              <w:spacing w:after="200"/>
              <w:ind w:hanging="2"/>
              <w:rPr>
                <w:rFonts w:ascii="Simplified Arabic" w:eastAsia="Simplified Arabic" w:hAnsi="Simplified Arabic" w:cs="Simplified Arabic"/>
              </w:rPr>
            </w:pPr>
          </w:p>
        </w:tc>
        <w:tc>
          <w:tcPr>
            <w:tcW w:w="922" w:type="dxa"/>
          </w:tcPr>
          <w:p w:rsidR="00233A5D" w:rsidRDefault="00233A5D">
            <w:pPr>
              <w:pStyle w:val="1"/>
              <w:spacing w:after="200"/>
              <w:ind w:hanging="2"/>
              <w:rPr>
                <w:rFonts w:ascii="Simplified Arabic" w:eastAsia="Simplified Arabic" w:hAnsi="Simplified Arabic" w:cs="Simplified Arabic"/>
              </w:rPr>
            </w:pPr>
          </w:p>
        </w:tc>
        <w:tc>
          <w:tcPr>
            <w:tcW w:w="1657" w:type="dxa"/>
          </w:tcPr>
          <w:p w:rsidR="00233A5D" w:rsidRDefault="00233A5D">
            <w:pPr>
              <w:pStyle w:val="1"/>
              <w:spacing w:after="200"/>
              <w:ind w:hanging="2"/>
              <w:rPr>
                <w:rFonts w:ascii="Simplified Arabic" w:eastAsia="Simplified Arabic" w:hAnsi="Simplified Arabic" w:cs="Simplified Arabic"/>
              </w:rPr>
            </w:pPr>
          </w:p>
        </w:tc>
        <w:tc>
          <w:tcPr>
            <w:tcW w:w="1242" w:type="dxa"/>
          </w:tcPr>
          <w:p w:rsidR="00233A5D" w:rsidRDefault="00233A5D">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f5"/>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204991">
            <w:pPr>
              <w:pStyle w:val="1"/>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b/>
                <w:sz w:val="28"/>
                <w:szCs w:val="28"/>
              </w:rPr>
              <w:lastRenderedPageBreak/>
              <w:t>Professional development</w:t>
            </w:r>
          </w:p>
        </w:tc>
      </w:tr>
      <w:tr w:rsidR="00F72EB4">
        <w:trPr>
          <w:jc w:val="right"/>
        </w:trPr>
        <w:tc>
          <w:tcPr>
            <w:tcW w:w="9734" w:type="dxa"/>
            <w:shd w:val="clear" w:color="auto" w:fill="BDD6EE"/>
          </w:tcPr>
          <w:p w:rsidR="00F72EB4" w:rsidRPr="00204991" w:rsidRDefault="00204991">
            <w:pPr>
              <w:pStyle w:val="1"/>
              <w:ind w:hanging="2"/>
              <w:rPr>
                <w:rFonts w:ascii="Simplified Arabic" w:eastAsia="Simplified Arabic" w:hAnsi="Simplified Arabic" w:cs="Simplified Arabic"/>
                <w:bCs/>
                <w:sz w:val="24"/>
                <w:szCs w:val="24"/>
              </w:rPr>
            </w:pPr>
            <w:r w:rsidRPr="00204991">
              <w:rPr>
                <w:rFonts w:ascii="Simplified Arabic" w:eastAsia="Simplified Arabic" w:hAnsi="Simplified Arabic" w:cs="Simplified Arabic"/>
                <w:bCs/>
                <w:sz w:val="24"/>
                <w:szCs w:val="24"/>
              </w:rPr>
              <w:t>Orienting new faculty members</w:t>
            </w:r>
          </w:p>
        </w:tc>
      </w:tr>
      <w:tr w:rsidR="00F72EB4">
        <w:trPr>
          <w:jc w:val="right"/>
        </w:trPr>
        <w:tc>
          <w:tcPr>
            <w:tcW w:w="9734" w:type="dxa"/>
          </w:tcPr>
          <w:p w:rsidR="00F72EB4" w:rsidRDefault="00204991">
            <w:pPr>
              <w:pStyle w:val="1"/>
              <w:ind w:hanging="2"/>
              <w:rPr>
                <w:rFonts w:ascii="Simplified Arabic" w:eastAsia="Simplified Arabic" w:hAnsi="Simplified Arabic" w:cs="Simplified Arabic"/>
                <w:sz w:val="24"/>
                <w:szCs w:val="24"/>
              </w:rPr>
            </w:pPr>
            <w:r w:rsidRPr="00204991">
              <w:rPr>
                <w:rFonts w:ascii="Simplified Arabic" w:eastAsia="Simplified Arabic" w:hAnsi="Simplified Arabic" w:cs="Simplified Arabic"/>
                <w:sz w:val="24"/>
                <w:szCs w:val="24"/>
              </w:rPr>
              <w:t>By reviewing books, periodicals, and the modern information network in the field of specialization</w:t>
            </w:r>
          </w:p>
        </w:tc>
      </w:tr>
      <w:tr w:rsidR="00F72EB4">
        <w:trPr>
          <w:jc w:val="right"/>
        </w:trPr>
        <w:tc>
          <w:tcPr>
            <w:tcW w:w="9734" w:type="dxa"/>
            <w:shd w:val="clear" w:color="auto" w:fill="BDD6EE"/>
          </w:tcPr>
          <w:p w:rsidR="00F72EB4" w:rsidRPr="00204991" w:rsidRDefault="00204991">
            <w:pPr>
              <w:pStyle w:val="1"/>
              <w:ind w:hanging="2"/>
              <w:rPr>
                <w:rFonts w:ascii="Simplified Arabic" w:eastAsia="Simplified Arabic" w:hAnsi="Simplified Arabic" w:cs="Simplified Arabic"/>
                <w:bCs/>
                <w:sz w:val="24"/>
                <w:szCs w:val="24"/>
                <w:rtl/>
                <w:lang w:bidi="ar-IQ"/>
              </w:rPr>
            </w:pPr>
            <w:r w:rsidRPr="00204991">
              <w:rPr>
                <w:rFonts w:ascii="Simplified Arabic" w:eastAsia="Simplified Arabic" w:hAnsi="Simplified Arabic" w:cs="Simplified Arabic"/>
                <w:bCs/>
                <w:sz w:val="24"/>
                <w:szCs w:val="24"/>
              </w:rPr>
              <w:t>Professional development for faculty members</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lang w:bidi="ar-IQ"/>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tl/>
        </w:rPr>
      </w:pPr>
    </w:p>
    <w:p w:rsidR="00204991" w:rsidRDefault="00204991">
      <w:pPr>
        <w:pStyle w:val="1"/>
        <w:shd w:val="clear" w:color="auto" w:fill="FFFFFF"/>
        <w:spacing w:after="200"/>
        <w:jc w:val="both"/>
        <w:rPr>
          <w:rFonts w:ascii="Simplified Arabic" w:eastAsia="Simplified Arabic" w:hAnsi="Simplified Arabic" w:cs="Simplified Arabic"/>
          <w:sz w:val="28"/>
          <w:szCs w:val="28"/>
          <w:rtl/>
        </w:rPr>
      </w:pPr>
    </w:p>
    <w:p w:rsidR="00204991" w:rsidRDefault="00204991">
      <w:pPr>
        <w:pStyle w:val="1"/>
        <w:shd w:val="clear" w:color="auto" w:fill="FFFFFF"/>
        <w:spacing w:after="200"/>
        <w:jc w:val="both"/>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37CA9" w:rsidP="00C37CA9">
            <w:pPr>
              <w:pStyle w:val="1"/>
              <w:numPr>
                <w:ilvl w:val="0"/>
                <w:numId w:val="2"/>
              </w:numPr>
              <w:ind w:left="1" w:hanging="3"/>
              <w:rPr>
                <w:rFonts w:ascii="Simplified Arabic" w:eastAsia="Simplified Arabic" w:hAnsi="Simplified Arabic" w:cs="Simplified Arabic"/>
                <w:sz w:val="28"/>
                <w:szCs w:val="28"/>
              </w:rPr>
            </w:pPr>
            <w:r w:rsidRPr="00C37CA9">
              <w:rPr>
                <w:rFonts w:ascii="Simplified Arabic" w:eastAsia="Simplified Arabic" w:hAnsi="Simplified Arabic" w:cs="Simplified Arabic"/>
                <w:b/>
                <w:sz w:val="28"/>
                <w:szCs w:val="28"/>
              </w:rPr>
              <w:t>Acceptance standard</w:t>
            </w:r>
          </w:p>
        </w:tc>
      </w:tr>
      <w:tr w:rsidR="00F72EB4">
        <w:trPr>
          <w:jc w:val="right"/>
        </w:trPr>
        <w:tc>
          <w:tcPr>
            <w:tcW w:w="9642" w:type="dxa"/>
          </w:tcPr>
          <w:p w:rsidR="00204991" w:rsidRPr="00204991" w:rsidRDefault="00204991" w:rsidP="00204991">
            <w:pPr>
              <w:pStyle w:val="1"/>
              <w:numPr>
                <w:ilvl w:val="0"/>
                <w:numId w:val="5"/>
              </w:numPr>
              <w:bidi w:val="0"/>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sz w:val="28"/>
                <w:szCs w:val="28"/>
                <w:rtl/>
              </w:rPr>
              <w:t xml:space="preserve">. 50% </w:t>
            </w:r>
            <w:r w:rsidRPr="00204991">
              <w:rPr>
                <w:rFonts w:ascii="Simplified Arabic" w:eastAsia="Simplified Arabic" w:hAnsi="Simplified Arabic" w:cs="Simplified Arabic"/>
                <w:sz w:val="28"/>
                <w:szCs w:val="28"/>
              </w:rPr>
              <w:t>general acceptance</w:t>
            </w:r>
            <w:r w:rsidRPr="00204991">
              <w:rPr>
                <w:rFonts w:ascii="Simplified Arabic" w:eastAsia="Simplified Arabic" w:hAnsi="Simplified Arabic" w:cs="Simplified Arabic"/>
                <w:sz w:val="28"/>
                <w:szCs w:val="28"/>
                <w:rtl/>
              </w:rPr>
              <w:t xml:space="preserve"> </w:t>
            </w:r>
          </w:p>
          <w:p w:rsidR="003B654D" w:rsidRDefault="00204991" w:rsidP="00204991">
            <w:pPr>
              <w:pStyle w:val="1"/>
              <w:numPr>
                <w:ilvl w:val="0"/>
                <w:numId w:val="5"/>
              </w:numPr>
              <w:bidi w:val="0"/>
              <w:ind w:left="1" w:hanging="3"/>
              <w:rPr>
                <w:rFonts w:ascii="Simplified Arabic" w:eastAsia="Simplified Arabic" w:hAnsi="Simplified Arabic" w:cs="Simplified Arabic"/>
                <w:sz w:val="28"/>
                <w:szCs w:val="28"/>
              </w:rPr>
            </w:pPr>
            <w:r w:rsidRPr="00204991">
              <w:rPr>
                <w:rFonts w:ascii="Simplified Arabic" w:eastAsia="Simplified Arabic" w:hAnsi="Simplified Arabic" w:cs="Simplified Arabic"/>
                <w:sz w:val="28"/>
                <w:szCs w:val="28"/>
              </w:rPr>
              <w:t>Special admission of 50% for the preparatory certificate in its scientific and literary streams, and the institutes of fine arts and applied arts, in addition to vocational preparatory studies</w:t>
            </w:r>
            <w:r w:rsidRPr="00204991">
              <w:rPr>
                <w:rFonts w:ascii="Simplified Arabic" w:eastAsia="Simplified Arabic" w:hAnsi="Simplified Arabic" w:cs="Simplified Arabic"/>
                <w:sz w:val="28"/>
                <w:szCs w:val="28"/>
                <w:rtl/>
              </w:rPr>
              <w:t>.</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f7"/>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F931BA" w:rsidP="00F931BA">
            <w:pPr>
              <w:pStyle w:val="1"/>
              <w:numPr>
                <w:ilvl w:val="0"/>
                <w:numId w:val="2"/>
              </w:numPr>
              <w:ind w:left="1" w:hanging="3"/>
              <w:rPr>
                <w:rFonts w:ascii="Simplified Arabic" w:eastAsia="Simplified Arabic" w:hAnsi="Simplified Arabic" w:cs="Simplified Arabic"/>
                <w:sz w:val="28"/>
                <w:szCs w:val="28"/>
              </w:rPr>
            </w:pPr>
            <w:r w:rsidRPr="00F931BA">
              <w:rPr>
                <w:rFonts w:ascii="Simplified Arabic" w:eastAsia="Simplified Arabic" w:hAnsi="Simplified Arabic" w:cs="Simplified Arabic"/>
                <w:b/>
                <w:sz w:val="28"/>
                <w:szCs w:val="28"/>
              </w:rPr>
              <w:t>The most important sources of information about the program</w:t>
            </w:r>
          </w:p>
        </w:tc>
      </w:tr>
      <w:tr w:rsidR="00F72EB4">
        <w:trPr>
          <w:jc w:val="right"/>
        </w:trPr>
        <w:tc>
          <w:tcPr>
            <w:tcW w:w="9642" w:type="dxa"/>
          </w:tcPr>
          <w:tbl>
            <w:tblPr>
              <w:tblStyle w:val="af8"/>
              <w:bidiVisual/>
              <w:tblW w:w="8717" w:type="dxa"/>
              <w:tblBorders>
                <w:top w:val="nil"/>
                <w:left w:val="nil"/>
                <w:bottom w:val="nil"/>
                <w:right w:val="nil"/>
                <w:insideH w:val="nil"/>
                <w:insideV w:val="nil"/>
              </w:tblBorders>
              <w:tblLayout w:type="fixed"/>
              <w:tblLook w:val="0600" w:firstRow="0" w:lastRow="0" w:firstColumn="0" w:lastColumn="0" w:noHBand="1" w:noVBand="1"/>
            </w:tblPr>
            <w:tblGrid>
              <w:gridCol w:w="8717"/>
            </w:tblGrid>
            <w:tr w:rsidR="00F72EB4" w:rsidTr="00F931BA">
              <w:trPr>
                <w:trHeight w:val="2315"/>
              </w:trPr>
              <w:tc>
                <w:tcPr>
                  <w:tcW w:w="8717" w:type="dxa"/>
                  <w:tcBorders>
                    <w:top w:val="nil"/>
                    <w:left w:val="nil"/>
                    <w:bottom w:val="nil"/>
                    <w:right w:val="nil"/>
                  </w:tcBorders>
                  <w:tcMar>
                    <w:top w:w="0" w:type="dxa"/>
                    <w:left w:w="0" w:type="dxa"/>
                    <w:bottom w:w="0" w:type="dxa"/>
                    <w:right w:w="0" w:type="dxa"/>
                  </w:tcMar>
                </w:tcPr>
                <w:p w:rsidR="00F931BA" w:rsidRPr="00F931BA" w:rsidRDefault="00F931BA" w:rsidP="00F931BA">
                  <w:pPr>
                    <w:pStyle w:val="1"/>
                    <w:numPr>
                      <w:ilvl w:val="0"/>
                      <w:numId w:val="10"/>
                    </w:numPr>
                    <w:bidi w:val="0"/>
                    <w:spacing w:before="240" w:line="276" w:lineRule="auto"/>
                    <w:ind w:left="1" w:hanging="3"/>
                    <w:rPr>
                      <w:sz w:val="28"/>
                      <w:szCs w:val="28"/>
                    </w:rPr>
                  </w:pPr>
                  <w:r w:rsidRPr="00F931BA">
                    <w:rPr>
                      <w:sz w:val="28"/>
                      <w:szCs w:val="28"/>
                    </w:rPr>
                    <w:t>Books and periodicals</w:t>
                  </w:r>
                  <w:r w:rsidRPr="00F931BA">
                    <w:rPr>
                      <w:sz w:val="28"/>
                      <w:szCs w:val="28"/>
                      <w:rtl/>
                    </w:rPr>
                    <w:t xml:space="preserve"> </w:t>
                  </w:r>
                </w:p>
                <w:p w:rsidR="00F931BA" w:rsidRPr="00F931BA" w:rsidRDefault="00F931BA" w:rsidP="00F931BA">
                  <w:pPr>
                    <w:pStyle w:val="1"/>
                    <w:numPr>
                      <w:ilvl w:val="0"/>
                      <w:numId w:val="10"/>
                    </w:numPr>
                    <w:bidi w:val="0"/>
                    <w:spacing w:before="240" w:line="276" w:lineRule="auto"/>
                    <w:ind w:left="1" w:hanging="3"/>
                    <w:rPr>
                      <w:sz w:val="28"/>
                      <w:szCs w:val="28"/>
                    </w:rPr>
                  </w:pPr>
                  <w:r w:rsidRPr="00F931BA">
                    <w:rPr>
                      <w:sz w:val="28"/>
                      <w:szCs w:val="28"/>
                    </w:rPr>
                    <w:t>University theses and dissertations in the field of art education and fine arts</w:t>
                  </w:r>
                  <w:r w:rsidRPr="00F931BA">
                    <w:rPr>
                      <w:sz w:val="28"/>
                      <w:szCs w:val="28"/>
                      <w:rtl/>
                    </w:rPr>
                    <w:t xml:space="preserve"> </w:t>
                  </w:r>
                </w:p>
                <w:p w:rsidR="00F72EB4" w:rsidRDefault="00F931BA" w:rsidP="00F931BA">
                  <w:pPr>
                    <w:pStyle w:val="1"/>
                    <w:numPr>
                      <w:ilvl w:val="0"/>
                      <w:numId w:val="10"/>
                    </w:numPr>
                    <w:bidi w:val="0"/>
                    <w:ind w:left="1" w:hanging="3"/>
                    <w:rPr>
                      <w:rFonts w:ascii="Simplified Arabic" w:eastAsia="Simplified Arabic" w:hAnsi="Simplified Arabic" w:cs="Simplified Arabic"/>
                      <w:sz w:val="28"/>
                      <w:szCs w:val="28"/>
                      <w:lang w:bidi="ar-IQ"/>
                    </w:rPr>
                  </w:pPr>
                  <w:r w:rsidRPr="00F931BA">
                    <w:rPr>
                      <w:sz w:val="28"/>
                      <w:szCs w:val="28"/>
                    </w:rPr>
                    <w:t>International Information Network</w:t>
                  </w:r>
                </w:p>
              </w:tc>
            </w:tr>
          </w:tbl>
          <w:p w:rsidR="00F72EB4" w:rsidRDefault="00F72EB4" w:rsidP="00F931BA">
            <w:pPr>
              <w:pStyle w:val="1"/>
              <w:ind w:left="1" w:hanging="3"/>
              <w:rPr>
                <w:rFonts w:ascii="Simplified Arabic" w:eastAsia="Simplified Arabic" w:hAnsi="Simplified Arabic" w:cs="Simplified Arabic"/>
                <w:sz w:val="28"/>
                <w:szCs w:val="28"/>
                <w:lang w:bidi="ar-IQ"/>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lang w:bidi="ar-IQ"/>
        </w:rPr>
      </w:pPr>
    </w:p>
    <w:tbl>
      <w:tblPr>
        <w:tblStyle w:val="af9"/>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F931BA" w:rsidP="00F931BA">
            <w:pPr>
              <w:pStyle w:val="1"/>
              <w:numPr>
                <w:ilvl w:val="0"/>
                <w:numId w:val="2"/>
              </w:numPr>
              <w:ind w:left="1" w:hanging="3"/>
              <w:jc w:val="both"/>
              <w:rPr>
                <w:rFonts w:ascii="Simplified Arabic" w:eastAsia="Simplified Arabic" w:hAnsi="Simplified Arabic" w:cs="Simplified Arabic"/>
                <w:sz w:val="28"/>
                <w:szCs w:val="28"/>
              </w:rPr>
            </w:pPr>
            <w:r w:rsidRPr="00F931BA">
              <w:rPr>
                <w:rFonts w:ascii="Simplified Arabic" w:eastAsia="Simplified Arabic" w:hAnsi="Simplified Arabic" w:cs="Simplified Arabic"/>
                <w:sz w:val="28"/>
                <w:szCs w:val="28"/>
              </w:rPr>
              <w:t>Program development plan</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Pr="00885318" w:rsidRDefault="00885318" w:rsidP="00F931BA">
            <w:pPr>
              <w:pStyle w:val="1"/>
              <w:tabs>
                <w:tab w:val="left" w:pos="689"/>
              </w:tabs>
              <w:bidi w:val="0"/>
              <w:spacing w:before="240" w:line="276" w:lineRule="auto"/>
              <w:ind w:left="1" w:hanging="3"/>
              <w:jc w:val="both"/>
              <w:rPr>
                <w:rFonts w:ascii="Sakkal Majalla" w:eastAsia="Sakkal Majalla" w:hAnsi="Sakkal Majalla" w:cs="Sakkal Majalla"/>
                <w:sz w:val="28"/>
                <w:szCs w:val="28"/>
                <w:lang w:bidi="ar-IQ"/>
              </w:rPr>
            </w:pPr>
            <w:r>
              <w:rPr>
                <w:rFonts w:ascii="Sakkal Majalla" w:eastAsia="Sakkal Majalla" w:hAnsi="Sakkal Majalla" w:cs="Sakkal Majalla"/>
                <w:sz w:val="28"/>
                <w:szCs w:val="28"/>
                <w:rtl/>
              </w:rPr>
              <w:t xml:space="preserve">   </w:t>
            </w:r>
            <w:r w:rsidR="00F931BA" w:rsidRPr="00F931BA">
              <w:rPr>
                <w:rFonts w:ascii="Sakkal Majalla" w:eastAsia="Sakkal Majalla" w:hAnsi="Sakkal Majalla" w:cs="Sakkal Majalla"/>
                <w:sz w:val="28"/>
                <w:szCs w:val="28"/>
              </w:rPr>
              <w:t>Using new concepts in the field of human sciences and using electronic devices to display modern technical information in the field of art education</w:t>
            </w:r>
          </w:p>
        </w:tc>
      </w:tr>
    </w:tbl>
    <w:p w:rsidR="00F72EB4" w:rsidRDefault="00F72EB4">
      <w:pPr>
        <w:pStyle w:val="1"/>
        <w:rPr>
          <w:sz w:val="28"/>
          <w:szCs w:val="28"/>
          <w:lang w:bidi="ar-IQ"/>
        </w:rPr>
        <w:sectPr w:rsidR="00F72EB4">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NumType w:start="0"/>
          <w:cols w:space="720"/>
          <w:titlePg/>
        </w:sectPr>
      </w:pPr>
    </w:p>
    <w:p w:rsidR="00F72EB4" w:rsidRDefault="00F72EB4">
      <w:pPr>
        <w:pStyle w:val="1"/>
        <w:widowControl w:val="0"/>
        <w:pBdr>
          <w:top w:val="nil"/>
          <w:left w:val="nil"/>
          <w:bottom w:val="nil"/>
          <w:right w:val="nil"/>
          <w:between w:val="nil"/>
        </w:pBdr>
        <w:spacing w:line="276" w:lineRule="auto"/>
        <w:rPr>
          <w:sz w:val="28"/>
          <w:szCs w:val="28"/>
        </w:rPr>
      </w:pPr>
    </w:p>
    <w:tbl>
      <w:tblPr>
        <w:tblStyle w:val="afa"/>
        <w:tblpPr w:leftFromText="180" w:rightFromText="180" w:vertAnchor="page" w:horzAnchor="margin" w:tblpXSpec="center" w:tblpY="2221"/>
        <w:bidiVisual/>
        <w:tblW w:w="14660"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814"/>
        <w:gridCol w:w="1871"/>
        <w:gridCol w:w="1218"/>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Pr="0022408C" w:rsidRDefault="00F931BA">
            <w:pPr>
              <w:pStyle w:val="1"/>
              <w:ind w:left="1" w:hanging="3"/>
              <w:jc w:val="center"/>
              <w:rPr>
                <w:rFonts w:asciiTheme="minorHAnsi" w:eastAsia="Simplified Arabic" w:hAnsiTheme="minorHAnsi" w:cs="Simplified Arabic"/>
                <w:sz w:val="28"/>
                <w:szCs w:val="28"/>
                <w:highlight w:val="yellow"/>
              </w:rPr>
            </w:pPr>
            <w:r w:rsidRPr="00F931BA">
              <w:rPr>
                <w:rFonts w:ascii="Simplified Arabic" w:eastAsia="Simplified Arabic" w:hAnsi="Simplified Arabic" w:cs="Simplified Arabic"/>
                <w:b/>
                <w:sz w:val="28"/>
                <w:szCs w:val="28"/>
              </w:rPr>
              <w:t>Program skills chart</w:t>
            </w:r>
          </w:p>
        </w:tc>
      </w:tr>
      <w:tr w:rsidR="00F72EB4" w:rsidTr="00885318">
        <w:trPr>
          <w:trHeight w:val="462"/>
        </w:trPr>
        <w:tc>
          <w:tcPr>
            <w:tcW w:w="6380" w:type="dxa"/>
            <w:gridSpan w:val="4"/>
          </w:tcPr>
          <w:p w:rsidR="00F72EB4" w:rsidRPr="00C37CA9" w:rsidRDefault="00F72EB4">
            <w:pPr>
              <w:pStyle w:val="1"/>
              <w:shd w:val="clear" w:color="auto" w:fill="FFFFFF"/>
              <w:ind w:hanging="2"/>
              <w:jc w:val="center"/>
              <w:rPr>
                <w:rFonts w:ascii="Cambria" w:eastAsia="Cambria" w:hAnsi="Cambria" w:cstheme="minorBidi"/>
                <w:color w:val="000000"/>
                <w:sz w:val="24"/>
                <w:szCs w:val="24"/>
                <w:lang w:bidi="ar-IQ"/>
              </w:rPr>
            </w:pPr>
          </w:p>
        </w:tc>
        <w:tc>
          <w:tcPr>
            <w:tcW w:w="8280" w:type="dxa"/>
            <w:gridSpan w:val="12"/>
          </w:tcPr>
          <w:p w:rsidR="00F72EB4" w:rsidRDefault="00F931BA" w:rsidP="00F931BA">
            <w:pPr>
              <w:pStyle w:val="1"/>
              <w:shd w:val="clear" w:color="auto" w:fill="FFFFFF"/>
              <w:bidi w:val="0"/>
              <w:ind w:hanging="2"/>
              <w:rPr>
                <w:rFonts w:ascii="Cambria" w:eastAsia="Cambria" w:hAnsi="Cambria" w:cs="Cambria"/>
                <w:color w:val="000000"/>
                <w:sz w:val="24"/>
                <w:szCs w:val="24"/>
              </w:rPr>
            </w:pPr>
            <w:r w:rsidRPr="00F931BA">
              <w:rPr>
                <w:rFonts w:ascii="Cambria" w:eastAsia="Cambria" w:hAnsi="Cambria"/>
                <w:b/>
                <w:color w:val="000000"/>
                <w:sz w:val="24"/>
                <w:szCs w:val="24"/>
              </w:rPr>
              <w:t>Learning outcomes required from the programme</w:t>
            </w:r>
          </w:p>
        </w:tc>
      </w:tr>
      <w:tr w:rsidR="00F72EB4" w:rsidTr="00821C1A">
        <w:trPr>
          <w:cantSplit/>
          <w:trHeight w:val="559"/>
        </w:trPr>
        <w:tc>
          <w:tcPr>
            <w:tcW w:w="1477"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t>Year/level</w:t>
            </w:r>
          </w:p>
        </w:tc>
        <w:tc>
          <w:tcPr>
            <w:tcW w:w="1814"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t>Course Code</w:t>
            </w:r>
          </w:p>
        </w:tc>
        <w:tc>
          <w:tcPr>
            <w:tcW w:w="1871" w:type="dxa"/>
            <w:vMerge w:val="restart"/>
            <w:shd w:val="clear" w:color="auto" w:fill="auto"/>
          </w:tcPr>
          <w:p w:rsidR="00F72EB4" w:rsidRDefault="00C37CA9">
            <w:pPr>
              <w:pStyle w:val="1"/>
              <w:shd w:val="clear" w:color="auto" w:fill="FFFFFF"/>
              <w:ind w:hanging="2"/>
              <w:jc w:val="center"/>
              <w:rPr>
                <w:rFonts w:ascii="Cambria" w:eastAsia="Cambria" w:hAnsi="Cambria" w:cs="Cambria"/>
                <w:color w:val="000000"/>
                <w:sz w:val="24"/>
                <w:szCs w:val="24"/>
              </w:rPr>
            </w:pPr>
            <w:r w:rsidRPr="00C37CA9">
              <w:rPr>
                <w:rFonts w:ascii="Cambria" w:eastAsia="Cambria" w:hAnsi="Cambria"/>
                <w:b/>
                <w:color w:val="000000"/>
                <w:sz w:val="24"/>
                <w:szCs w:val="24"/>
              </w:rPr>
              <w:t>Course Name</w:t>
            </w:r>
          </w:p>
        </w:tc>
        <w:tc>
          <w:tcPr>
            <w:tcW w:w="1218" w:type="dxa"/>
            <w:vMerge w:val="restart"/>
            <w:shd w:val="clear" w:color="auto" w:fill="auto"/>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Essential or optional</w:t>
            </w:r>
            <w:r w:rsidRPr="00C37CA9">
              <w:rPr>
                <w:rFonts w:ascii="Simplified Arabic" w:eastAsia="Simplified Arabic" w:hAnsi="Simplified Arabic" w:cs="Simplified Arabic"/>
                <w:b/>
                <w:sz w:val="24"/>
                <w:szCs w:val="24"/>
                <w:rtl/>
              </w:rPr>
              <w:t>?</w:t>
            </w:r>
          </w:p>
        </w:tc>
        <w:tc>
          <w:tcPr>
            <w:tcW w:w="2520"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Knowledge</w:t>
            </w:r>
            <w:r w:rsidRPr="00C37CA9">
              <w:rPr>
                <w:rFonts w:ascii="Simplified Arabic" w:eastAsia="Simplified Arabic" w:hAnsi="Simplified Arabic" w:cs="Simplified Arabic"/>
                <w:b/>
                <w:sz w:val="24"/>
                <w:szCs w:val="24"/>
                <w:rtl/>
              </w:rPr>
              <w:t xml:space="preserve"> </w:t>
            </w:r>
            <w:r w:rsidR="00C65FD0">
              <w:rPr>
                <w:rFonts w:ascii="Simplified Arabic" w:eastAsia="Simplified Arabic" w:hAnsi="Simplified Arabic" w:cs="Simplified Arabic"/>
                <w:b/>
                <w:sz w:val="24"/>
                <w:szCs w:val="24"/>
                <w:rtl/>
              </w:rPr>
              <w:t xml:space="preserve">  </w:t>
            </w:r>
          </w:p>
        </w:tc>
        <w:tc>
          <w:tcPr>
            <w:tcW w:w="2524"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Skills</w:t>
            </w:r>
            <w:r w:rsidRPr="00C37CA9">
              <w:rPr>
                <w:rFonts w:ascii="Simplified Arabic" w:eastAsia="Simplified Arabic" w:hAnsi="Simplified Arabic" w:cs="Simplified Arabic"/>
                <w:b/>
                <w:sz w:val="24"/>
                <w:szCs w:val="24"/>
                <w:rtl/>
              </w:rPr>
              <w:t xml:space="preserve"> </w:t>
            </w:r>
            <w:r w:rsidR="00C65FD0">
              <w:rPr>
                <w:rFonts w:ascii="Simplified Arabic" w:eastAsia="Simplified Arabic" w:hAnsi="Simplified Arabic" w:cs="Simplified Arabic"/>
                <w:b/>
                <w:sz w:val="24"/>
                <w:szCs w:val="24"/>
                <w:rtl/>
              </w:rPr>
              <w:t xml:space="preserve"> </w:t>
            </w:r>
          </w:p>
        </w:tc>
        <w:tc>
          <w:tcPr>
            <w:tcW w:w="3236" w:type="dxa"/>
            <w:gridSpan w:val="4"/>
            <w:shd w:val="clear" w:color="auto" w:fill="BDD6EE"/>
          </w:tcPr>
          <w:p w:rsidR="00F72EB4" w:rsidRDefault="00C37CA9">
            <w:pPr>
              <w:pStyle w:val="1"/>
              <w:ind w:hanging="2"/>
              <w:rPr>
                <w:rFonts w:ascii="Simplified Arabic" w:eastAsia="Simplified Arabic" w:hAnsi="Simplified Arabic" w:cs="Simplified Arabic"/>
                <w:sz w:val="24"/>
                <w:szCs w:val="24"/>
              </w:rPr>
            </w:pPr>
            <w:r w:rsidRPr="00C37CA9">
              <w:rPr>
                <w:rFonts w:ascii="Simplified Arabic" w:eastAsia="Simplified Arabic" w:hAnsi="Simplified Arabic" w:cs="Simplified Arabic"/>
                <w:b/>
                <w:sz w:val="24"/>
                <w:szCs w:val="24"/>
              </w:rPr>
              <w:t>Value</w:t>
            </w:r>
          </w:p>
        </w:tc>
      </w:tr>
      <w:tr w:rsidR="00F72EB4" w:rsidTr="00821C1A">
        <w:trPr>
          <w:cantSplit/>
          <w:trHeight w:val="355"/>
        </w:trPr>
        <w:tc>
          <w:tcPr>
            <w:tcW w:w="147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8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871"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218"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B96005" w:rsidTr="00821C1A">
        <w:trPr>
          <w:cantSplit/>
          <w:trHeight w:val="346"/>
        </w:trPr>
        <w:tc>
          <w:tcPr>
            <w:tcW w:w="1477" w:type="dxa"/>
            <w:vMerge w:val="restart"/>
          </w:tcPr>
          <w:p w:rsidR="00B96005" w:rsidRDefault="00B96005" w:rsidP="00B96005">
            <w:pPr>
              <w:ind w:left="0" w:hanging="2"/>
              <w:textDirection w:val="lrTb"/>
            </w:pPr>
            <w:r>
              <w:t xml:space="preserve"> 2023-2024          </w:t>
            </w:r>
            <w:r w:rsidRPr="00365CC5">
              <w:t>the first</w:t>
            </w:r>
          </w:p>
        </w:tc>
        <w:tc>
          <w:tcPr>
            <w:tcW w:w="1814"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BD4F53" w:rsidRDefault="00B96005">
            <w:pPr>
              <w:pStyle w:val="1"/>
              <w:shd w:val="clear" w:color="auto" w:fill="FFFFFF"/>
              <w:ind w:hanging="2"/>
              <w:rPr>
                <w:rFonts w:ascii="Cambria" w:eastAsia="Cambria" w:hAnsi="Cambria" w:cstheme="minorBidi"/>
                <w:color w:val="000000"/>
                <w:sz w:val="24"/>
                <w:szCs w:val="24"/>
                <w:lang w:bidi="ar-IQ"/>
              </w:rPr>
            </w:pPr>
            <w:r w:rsidRPr="00BD4F53">
              <w:rPr>
                <w:rFonts w:ascii="Cambria" w:eastAsia="Cambria" w:hAnsi="Cambria" w:cstheme="minorBidi"/>
                <w:color w:val="000000"/>
                <w:sz w:val="24"/>
                <w:szCs w:val="24"/>
                <w:lang w:bidi="ar-IQ"/>
              </w:rPr>
              <w:t>AEB</w:t>
            </w:r>
            <w:r w:rsidRPr="00BD4F53">
              <w:rPr>
                <w:rFonts w:ascii="Cambria" w:eastAsia="Cambria" w:hAnsi="Cambria" w:cs="Arial"/>
                <w:color w:val="000000"/>
                <w:sz w:val="24"/>
                <w:szCs w:val="24"/>
                <w:rtl/>
                <w:lang w:bidi="ar-IQ"/>
              </w:rPr>
              <w:t>12</w:t>
            </w:r>
            <w:r w:rsidRPr="00BD4F53">
              <w:rPr>
                <w:rFonts w:ascii="Cambria" w:eastAsia="Cambria" w:hAnsi="Cambria" w:cstheme="minorBidi"/>
                <w:color w:val="000000"/>
                <w:sz w:val="24"/>
                <w:szCs w:val="24"/>
                <w:lang w:bidi="ar-IQ"/>
              </w:rPr>
              <w:t>GP</w:t>
            </w:r>
            <w:r w:rsidRPr="00BD4F53">
              <w:rPr>
                <w:rFonts w:ascii="Cambria" w:eastAsia="Cambria" w:hAnsi="Cambria" w:cs="Arial"/>
                <w:color w:val="000000"/>
                <w:sz w:val="24"/>
                <w:szCs w:val="24"/>
                <w:rtl/>
                <w:lang w:bidi="ar-IQ"/>
              </w:rPr>
              <w:t>117</w:t>
            </w:r>
          </w:p>
        </w:tc>
        <w:tc>
          <w:tcPr>
            <w:tcW w:w="1871" w:type="dxa"/>
          </w:tcPr>
          <w:p w:rsidR="00B96005" w:rsidRPr="00CF622F" w:rsidRDefault="00CF622F" w:rsidP="00D636D3">
            <w:pPr>
              <w:pStyle w:val="1"/>
              <w:shd w:val="clear" w:color="auto" w:fill="FFFFFF"/>
              <w:ind w:hanging="2"/>
              <w:rPr>
                <w:rFonts w:ascii="Cambria" w:eastAsia="Cambria" w:hAnsi="Cambria" w:cstheme="minorBidi"/>
                <w:color w:val="000000"/>
                <w:sz w:val="24"/>
                <w:szCs w:val="24"/>
                <w:rtl/>
                <w:lang w:bidi="ar-IQ"/>
              </w:rPr>
            </w:pPr>
            <w:r w:rsidRPr="00CF622F">
              <w:rPr>
                <w:rFonts w:ascii="Cambria" w:eastAsia="Cambria" w:hAnsi="Cambria"/>
                <w:sz w:val="24"/>
                <w:szCs w:val="24"/>
              </w:rPr>
              <w:t>Basics of psychology</w:t>
            </w:r>
          </w:p>
        </w:tc>
        <w:tc>
          <w:tcPr>
            <w:tcW w:w="1218" w:type="dxa"/>
          </w:tcPr>
          <w:p w:rsidR="00B96005" w:rsidRDefault="00CF622F">
            <w:pPr>
              <w:pStyle w:val="1"/>
              <w:shd w:val="clear" w:color="auto" w:fill="FFFFFF"/>
              <w:ind w:hanging="2"/>
              <w:rPr>
                <w:rFonts w:ascii="Cambria" w:eastAsia="Cambria" w:hAnsi="Cambria" w:cs="Cambria"/>
                <w:color w:val="000000"/>
                <w:sz w:val="24"/>
                <w:szCs w:val="24"/>
              </w:rPr>
            </w:pPr>
            <w:r w:rsidRPr="00CF622F">
              <w:rPr>
                <w:rFonts w:ascii="Cambria" w:eastAsia="Cambria" w:hAnsi="Cambria" w:cs="Cambria"/>
                <w:color w:val="000000"/>
                <w:sz w:val="24"/>
                <w:szCs w:val="24"/>
              </w:rPr>
              <w:t>Essential</w:t>
            </w:r>
          </w:p>
        </w:tc>
        <w:tc>
          <w:tcPr>
            <w:tcW w:w="630" w:type="dxa"/>
          </w:tcPr>
          <w:p w:rsidR="00B96005" w:rsidRDefault="00B96005">
            <w:pPr>
              <w:pStyle w:val="1"/>
              <w:ind w:hanging="2"/>
              <w:rPr>
                <w:lang w:bidi="ar-IQ"/>
              </w:rPr>
            </w:pPr>
          </w:p>
          <w:p w:rsidR="00B96005" w:rsidRDefault="00B96005">
            <w:pPr>
              <w:pStyle w:val="1"/>
              <w:ind w:hanging="2"/>
            </w:pPr>
            <w:r>
              <w:rPr>
                <w:rFonts w:hint="cs"/>
                <w:rtl/>
              </w:rPr>
              <w:t>(</w:t>
            </w:r>
            <w:r>
              <w:rPr>
                <w:rFonts w:ascii="MS Mincho" w:eastAsia="MS Mincho" w:hAnsi="MS Mincho" w:cs="MS Mincho" w:hint="eastAsia"/>
              </w:rPr>
              <w:t>✓</w:t>
            </w:r>
            <w:r>
              <w:rPr>
                <w:rFonts w:hint="cs"/>
                <w:rtl/>
              </w:rPr>
              <w:t>)</w:t>
            </w:r>
          </w:p>
          <w:p w:rsidR="00B96005" w:rsidRDefault="00B96005">
            <w:pPr>
              <w:pStyle w:val="1"/>
              <w:ind w:hanging="2"/>
            </w:pPr>
          </w:p>
          <w:p w:rsidR="00B96005" w:rsidRDefault="00B96005">
            <w:pPr>
              <w:pStyle w:val="1"/>
              <w:ind w:hanging="2"/>
            </w:pPr>
          </w:p>
        </w:tc>
        <w:tc>
          <w:tcPr>
            <w:tcW w:w="72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rsidP="00D03765">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B96005" w:rsidRDefault="00B96005">
            <w:pPr>
              <w:pStyle w:val="1"/>
              <w:shd w:val="clear" w:color="auto" w:fill="FFFFFF"/>
              <w:ind w:hanging="2"/>
              <w:rPr>
                <w:rFonts w:ascii="Cambria" w:eastAsia="Cambria" w:hAnsi="Cambria" w:cs="Cambria"/>
                <w:sz w:val="24"/>
                <w:szCs w:val="24"/>
              </w:rPr>
            </w:pPr>
          </w:p>
          <w:p w:rsidR="00B96005" w:rsidRDefault="00B9600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B96005" w:rsidRDefault="00B96005">
            <w:pPr>
              <w:pStyle w:val="1"/>
              <w:shd w:val="clear" w:color="auto" w:fill="FFFFFF"/>
              <w:ind w:hanging="2"/>
              <w:rPr>
                <w:rFonts w:ascii="Cambria" w:eastAsia="Cambria" w:hAnsi="Cambria" w:cs="Cambria"/>
                <w:sz w:val="24"/>
                <w:szCs w:val="24"/>
              </w:rPr>
            </w:pPr>
          </w:p>
        </w:tc>
        <w:tc>
          <w:tcPr>
            <w:tcW w:w="540"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pPr>
              <w:pStyle w:val="1"/>
              <w:shd w:val="clear" w:color="auto" w:fill="FFFFFF"/>
              <w:ind w:hanging="2"/>
              <w:rPr>
                <w:rFonts w:ascii="Cambria" w:eastAsia="Cambria" w:hAnsi="Cambria" w:cs="Cambria"/>
                <w:color w:val="000000"/>
                <w:sz w:val="24"/>
                <w:szCs w:val="24"/>
                <w:rtl/>
              </w:rPr>
            </w:pPr>
          </w:p>
          <w:p w:rsidR="00B96005" w:rsidRDefault="00B9600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pPr>
              <w:pStyle w:val="1"/>
              <w:shd w:val="clear" w:color="auto" w:fill="FFFFFF"/>
              <w:ind w:hanging="2"/>
              <w:rPr>
                <w:rFonts w:ascii="Cambria" w:eastAsia="Cambria" w:hAnsi="Cambria" w:cs="Cambria"/>
                <w:color w:val="000000"/>
                <w:sz w:val="24"/>
                <w:szCs w:val="24"/>
                <w:rtl/>
              </w:rPr>
            </w:pPr>
          </w:p>
          <w:p w:rsidR="00B96005" w:rsidRDefault="00B9600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pPr>
              <w:pStyle w:val="1"/>
              <w:shd w:val="clear" w:color="auto" w:fill="FFFFFF"/>
              <w:ind w:hanging="2"/>
              <w:rPr>
                <w:rFonts w:ascii="Cambria" w:eastAsia="Cambria" w:hAnsi="Cambria" w:cstheme="minorBidi"/>
                <w:sz w:val="24"/>
                <w:szCs w:val="24"/>
                <w:lang w:bidi="ar-IQ"/>
              </w:rPr>
            </w:pPr>
          </w:p>
          <w:p w:rsidR="00B96005" w:rsidRDefault="00B9600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25" style="width:0;height:1.5pt" o:hralign="center" o:hrstd="t" o:hr="t" fillcolor="#a0a0a0" stroked="f"/>
              </w:pict>
            </w:r>
          </w:p>
          <w:p w:rsidR="00B96005" w:rsidRDefault="00B96005">
            <w:pPr>
              <w:pStyle w:val="1"/>
              <w:shd w:val="clear" w:color="auto" w:fill="FFFFFF"/>
              <w:ind w:hanging="2"/>
              <w:rPr>
                <w:rFonts w:ascii="Cambria" w:eastAsia="Cambria" w:hAnsi="Cambria" w:cs="Cambria"/>
                <w:sz w:val="24"/>
                <w:szCs w:val="24"/>
              </w:rPr>
            </w:pPr>
          </w:p>
        </w:tc>
        <w:tc>
          <w:tcPr>
            <w:tcW w:w="896" w:type="dxa"/>
          </w:tcPr>
          <w:p w:rsidR="00B96005" w:rsidRDefault="00B96005">
            <w:pPr>
              <w:pStyle w:val="1"/>
              <w:shd w:val="clear" w:color="auto" w:fill="FFFFFF"/>
              <w:ind w:hanging="2"/>
              <w:rPr>
                <w:rFonts w:ascii="Cambria" w:eastAsia="Cambria" w:hAnsi="Cambria" w:cstheme="minorBidi"/>
                <w:color w:val="000000"/>
                <w:sz w:val="24"/>
                <w:szCs w:val="24"/>
                <w:rtl/>
                <w:lang w:bidi="ar-IQ"/>
              </w:rPr>
            </w:pPr>
          </w:p>
          <w:p w:rsidR="00B96005" w:rsidRPr="00D03765" w:rsidRDefault="00B9600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176"/>
        </w:trPr>
        <w:tc>
          <w:tcPr>
            <w:tcW w:w="1477" w:type="dxa"/>
            <w:vMerge/>
          </w:tcPr>
          <w:p w:rsidR="00B96005" w:rsidRDefault="00B96005">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Pr="0022408C" w:rsidRDefault="00B96005">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B96005">
            <w:pPr>
              <w:pStyle w:val="1"/>
              <w:shd w:val="clear" w:color="auto" w:fill="FFFFFF"/>
              <w:ind w:hanging="2"/>
              <w:rPr>
                <w:rFonts w:ascii="Cambria" w:eastAsia="Cambria" w:hAnsi="Cambria" w:cs="Cambria"/>
                <w:color w:val="000000"/>
                <w:sz w:val="24"/>
                <w:szCs w:val="24"/>
              </w:rPr>
            </w:pPr>
          </w:p>
        </w:tc>
        <w:tc>
          <w:tcPr>
            <w:tcW w:w="1218"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r>
      <w:tr w:rsidR="00B96005" w:rsidTr="00821C1A">
        <w:trPr>
          <w:cantSplit/>
          <w:trHeight w:val="346"/>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tc>
        <w:tc>
          <w:tcPr>
            <w:tcW w:w="1871" w:type="dxa"/>
          </w:tcPr>
          <w:p w:rsidR="00B96005" w:rsidRPr="00D636D3" w:rsidRDefault="00CF622F" w:rsidP="00CB7644">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lang w:bidi="ar-IQ"/>
              </w:rPr>
              <w:t>Artistic taste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346"/>
        </w:trPr>
        <w:tc>
          <w:tcPr>
            <w:tcW w:w="1477" w:type="dxa"/>
            <w:vMerge/>
          </w:tcPr>
          <w:p w:rsidR="00B96005" w:rsidRDefault="00B96005">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Default="00B96005">
            <w:pPr>
              <w:pStyle w:val="1"/>
              <w:shd w:val="clear" w:color="auto" w:fill="FFFFFF"/>
              <w:ind w:hanging="2"/>
              <w:rPr>
                <w:rFonts w:ascii="Cambria" w:eastAsia="Cambria" w:hAnsi="Cambria" w:cs="Cambria"/>
                <w:color w:val="000000"/>
                <w:sz w:val="24"/>
                <w:szCs w:val="24"/>
              </w:rPr>
            </w:pPr>
          </w:p>
        </w:tc>
        <w:tc>
          <w:tcPr>
            <w:tcW w:w="1871" w:type="dxa"/>
          </w:tcPr>
          <w:p w:rsidR="00B96005" w:rsidRDefault="00B96005">
            <w:pPr>
              <w:pStyle w:val="1"/>
              <w:shd w:val="clear" w:color="auto" w:fill="FFFFFF"/>
              <w:ind w:hanging="2"/>
              <w:rPr>
                <w:rFonts w:ascii="Cambria" w:eastAsia="Cambria" w:hAnsi="Cambria" w:cs="Cambria"/>
                <w:color w:val="000000"/>
                <w:sz w:val="24"/>
                <w:szCs w:val="24"/>
              </w:rPr>
            </w:pPr>
          </w:p>
        </w:tc>
        <w:tc>
          <w:tcPr>
            <w:tcW w:w="1218"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630" w:type="dxa"/>
          </w:tcPr>
          <w:p w:rsidR="00B96005" w:rsidRDefault="00B96005">
            <w:pPr>
              <w:pStyle w:val="1"/>
              <w:shd w:val="clear" w:color="auto" w:fill="FFFFFF"/>
              <w:ind w:hanging="2"/>
              <w:rPr>
                <w:rFonts w:ascii="Cambria" w:eastAsia="Cambria" w:hAnsi="Cambria" w:cs="Cambria"/>
                <w:color w:val="000000"/>
                <w:sz w:val="24"/>
                <w:szCs w:val="24"/>
              </w:rPr>
            </w:pPr>
          </w:p>
        </w:tc>
        <w:tc>
          <w:tcPr>
            <w:tcW w:w="540"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c>
          <w:tcPr>
            <w:tcW w:w="724" w:type="dxa"/>
          </w:tcPr>
          <w:p w:rsidR="00B96005" w:rsidRDefault="00B96005">
            <w:pPr>
              <w:pStyle w:val="1"/>
              <w:shd w:val="clear" w:color="auto" w:fill="FFFFFF"/>
              <w:ind w:hanging="2"/>
              <w:rPr>
                <w:rFonts w:ascii="Cambria" w:eastAsia="Cambria" w:hAnsi="Cambria" w:cs="Cambria"/>
                <w:color w:val="000000"/>
                <w:sz w:val="24"/>
                <w:szCs w:val="24"/>
              </w:rPr>
            </w:pPr>
          </w:p>
        </w:tc>
        <w:tc>
          <w:tcPr>
            <w:tcW w:w="720" w:type="dxa"/>
          </w:tcPr>
          <w:p w:rsidR="00B96005" w:rsidRDefault="00B96005">
            <w:pPr>
              <w:pStyle w:val="1"/>
              <w:shd w:val="clear" w:color="auto" w:fill="FFFFFF"/>
              <w:ind w:hanging="2"/>
              <w:rPr>
                <w:rFonts w:ascii="Cambria" w:eastAsia="Cambria" w:hAnsi="Cambria" w:cs="Cambria"/>
                <w:color w:val="000000"/>
                <w:sz w:val="24"/>
                <w:szCs w:val="24"/>
              </w:rPr>
            </w:pPr>
          </w:p>
        </w:tc>
        <w:tc>
          <w:tcPr>
            <w:tcW w:w="896" w:type="dxa"/>
          </w:tcPr>
          <w:p w:rsidR="00B96005" w:rsidRDefault="00B96005">
            <w:pPr>
              <w:pStyle w:val="1"/>
              <w:shd w:val="clear" w:color="auto" w:fill="FFFFFF"/>
              <w:ind w:hanging="2"/>
              <w:rPr>
                <w:rFonts w:ascii="Cambria" w:eastAsia="Cambria" w:hAnsi="Cambria" w:cs="Cambria"/>
                <w:color w:val="000000"/>
                <w:sz w:val="24"/>
                <w:szCs w:val="24"/>
              </w:rPr>
            </w:pPr>
          </w:p>
        </w:tc>
      </w:tr>
      <w:tr w:rsidR="00B96005" w:rsidTr="00821C1A">
        <w:trPr>
          <w:cantSplit/>
          <w:trHeight w:val="346"/>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HR</w:t>
            </w:r>
            <w:r w:rsidRPr="00BD4F53">
              <w:rPr>
                <w:rFonts w:ascii="Cambria" w:eastAsia="Cambria" w:hAnsi="Cambria"/>
                <w:color w:val="000000"/>
                <w:sz w:val="24"/>
                <w:szCs w:val="24"/>
                <w:rtl/>
              </w:rPr>
              <w:t>1110</w:t>
            </w:r>
          </w:p>
        </w:tc>
        <w:tc>
          <w:tcPr>
            <w:tcW w:w="1871" w:type="dxa"/>
          </w:tcPr>
          <w:p w:rsidR="00B96005" w:rsidRPr="00D636D3" w:rsidRDefault="00CF622F" w:rsidP="00E8396F">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rPr>
              <w:t>human rights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rPr>
                <w:lang w:bidi="ar-IQ"/>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346"/>
        </w:trPr>
        <w:tc>
          <w:tcPr>
            <w:tcW w:w="1477" w:type="dxa"/>
            <w:vMerge/>
          </w:tcPr>
          <w:p w:rsidR="00B96005" w:rsidRDefault="00B96005"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1871"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Pr>
            </w:pPr>
          </w:p>
        </w:tc>
      </w:tr>
      <w:tr w:rsidR="00B96005" w:rsidTr="00821C1A">
        <w:trPr>
          <w:cantSplit/>
          <w:trHeight w:val="329"/>
        </w:trPr>
        <w:tc>
          <w:tcPr>
            <w:tcW w:w="1477" w:type="dxa"/>
            <w:vMerge w:val="restart"/>
          </w:tcPr>
          <w:p w:rsidR="00B96005" w:rsidRDefault="00B96005" w:rsidP="00B96005">
            <w:pPr>
              <w:ind w:left="0" w:hanging="2"/>
              <w:textDirection w:val="lrTb"/>
            </w:pPr>
            <w:r w:rsidRPr="00365CC5">
              <w:t>the first</w:t>
            </w:r>
          </w:p>
        </w:tc>
        <w:tc>
          <w:tcPr>
            <w:tcW w:w="1814" w:type="dxa"/>
          </w:tcPr>
          <w:p w:rsidR="00B96005" w:rsidRPr="00BD4F53" w:rsidRDefault="00B96005" w:rsidP="00BD4F53">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p w:rsidR="00B96005" w:rsidRPr="00BD4F53" w:rsidRDefault="00B96005" w:rsidP="00BD4F53">
            <w:pPr>
              <w:pStyle w:val="1"/>
              <w:shd w:val="clear" w:color="auto" w:fill="FFFFFF"/>
              <w:ind w:hanging="2"/>
              <w:rPr>
                <w:rFonts w:ascii="Cambria" w:eastAsia="Cambria" w:hAnsi="Cambria" w:cstheme="minorBidi"/>
                <w:color w:val="000000"/>
                <w:sz w:val="24"/>
                <w:szCs w:val="24"/>
                <w:rtl/>
                <w:lang w:bidi="ar-IQ"/>
              </w:rPr>
            </w:pPr>
          </w:p>
        </w:tc>
        <w:tc>
          <w:tcPr>
            <w:tcW w:w="1871" w:type="dxa"/>
          </w:tcPr>
          <w:p w:rsidR="00B96005" w:rsidRPr="00D636D3" w:rsidRDefault="00CF622F" w:rsidP="00E8396F">
            <w:pPr>
              <w:pStyle w:val="1"/>
              <w:shd w:val="clear" w:color="auto" w:fill="FFFFFF"/>
              <w:ind w:hanging="2"/>
              <w:rPr>
                <w:rFonts w:ascii="Cambria" w:eastAsia="Cambria" w:hAnsi="Cambria" w:cs="Tahoma"/>
                <w:color w:val="000000"/>
                <w:sz w:val="24"/>
                <w:szCs w:val="24"/>
              </w:rPr>
            </w:pPr>
            <w:r w:rsidRPr="00CF622F">
              <w:rPr>
                <w:rFonts w:ascii="Cambria" w:eastAsia="Cambria" w:hAnsi="Cambria" w:cs="Tahoma"/>
                <w:color w:val="000000"/>
                <w:sz w:val="24"/>
                <w:szCs w:val="24"/>
              </w:rPr>
              <w:t>Science of the elements of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lang w:bidi="ar-IQ"/>
              </w:rPr>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rPr>
                <w:lang w:bidi="ar-IQ"/>
              </w:rPr>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MS Mincho" w:eastAsia="MS Mincho" w:hAnsi="MS Mincho" w:cs="MS Mincho"/>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D03765">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814"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113</w:t>
            </w:r>
          </w:p>
        </w:tc>
        <w:tc>
          <w:tcPr>
            <w:tcW w:w="1871" w:type="dxa"/>
          </w:tcPr>
          <w:p w:rsidR="00E8396F" w:rsidRPr="00D636D3"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History of ancient art</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9F0D8E" w:rsidP="00E8396F">
            <w:pPr>
              <w:pStyle w:val="1"/>
              <w:ind w:hanging="2"/>
            </w:pPr>
            <w:r>
              <w:pict>
                <v:rect id="_x0000_i1026" style="width:0;height:1.5pt" o:hralign="center" o:hrstd="t" o:hr="t" fillcolor="#a0a0a0" stroked="f"/>
              </w:pict>
            </w:r>
          </w:p>
          <w:p w:rsidR="00E8396F" w:rsidRDefault="00D03765"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2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21C1A">
        <w:trPr>
          <w:cantSplit/>
          <w:trHeight w:val="462"/>
        </w:trPr>
        <w:tc>
          <w:tcPr>
            <w:tcW w:w="1477" w:type="dxa"/>
          </w:tcPr>
          <w:p w:rsidR="00E8396F" w:rsidRPr="00522056" w:rsidRDefault="00B96005" w:rsidP="00CF622F">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lang w:bidi="ar-IQ"/>
              </w:rPr>
            </w:pPr>
            <w:r w:rsidRPr="00B96005">
              <w:rPr>
                <w:rFonts w:ascii="Cambria" w:eastAsia="Cambria" w:hAnsi="Cambria"/>
                <w:color w:val="000000"/>
                <w:sz w:val="24"/>
                <w:szCs w:val="24"/>
              </w:rPr>
              <w:t>the first</w:t>
            </w:r>
            <w:r w:rsidRPr="00B96005">
              <w:rPr>
                <w:rFonts w:ascii="Cambria" w:eastAsia="Cambria" w:hAnsi="Cambria" w:hint="cs"/>
                <w:color w:val="000000"/>
                <w:sz w:val="24"/>
                <w:szCs w:val="24"/>
                <w:rtl/>
              </w:rPr>
              <w:t xml:space="preserve"> </w:t>
            </w:r>
            <w:r w:rsidR="00522056">
              <w:rPr>
                <w:rFonts w:ascii="Cambria" w:eastAsia="Cambria" w:hAnsi="Cambria" w:hint="cs"/>
                <w:color w:val="000000"/>
                <w:sz w:val="24"/>
                <w:szCs w:val="24"/>
                <w:rtl/>
              </w:rPr>
              <w:t xml:space="preserve"> </w:t>
            </w:r>
          </w:p>
        </w:tc>
        <w:tc>
          <w:tcPr>
            <w:tcW w:w="1814" w:type="dxa"/>
          </w:tcPr>
          <w:p w:rsidR="00E8396F" w:rsidRDefault="006D54A1" w:rsidP="00E8396F">
            <w:pPr>
              <w:pStyle w:val="1"/>
              <w:shd w:val="clear" w:color="auto" w:fill="FFFFFF"/>
              <w:ind w:hanging="2"/>
              <w:rPr>
                <w:rFonts w:ascii="Cambria" w:eastAsia="Cambria" w:hAnsi="Cambria" w:cs="Cambria"/>
                <w:color w:val="000000"/>
                <w:sz w:val="24"/>
                <w:szCs w:val="24"/>
                <w:lang w:bidi="ar-IQ"/>
              </w:rPr>
            </w:pPr>
            <w:r w:rsidRPr="006D54A1">
              <w:rPr>
                <w:rFonts w:ascii="Cambria" w:eastAsia="Cambria" w:hAnsi="Cambria" w:cs="Cambria"/>
                <w:color w:val="000000"/>
                <w:sz w:val="24"/>
                <w:szCs w:val="24"/>
              </w:rPr>
              <w:t>AEB</w:t>
            </w:r>
            <w:r w:rsidRPr="006D54A1">
              <w:rPr>
                <w:rFonts w:ascii="Cambria" w:eastAsia="Cambria" w:hAnsi="Cambria"/>
                <w:color w:val="000000"/>
                <w:sz w:val="24"/>
                <w:szCs w:val="24"/>
                <w:rtl/>
              </w:rPr>
              <w:t>12</w:t>
            </w:r>
            <w:r w:rsidRPr="006D54A1">
              <w:rPr>
                <w:rFonts w:ascii="Cambria" w:eastAsia="Cambria" w:hAnsi="Cambria" w:cs="Cambria"/>
                <w:color w:val="000000"/>
                <w:sz w:val="24"/>
                <w:szCs w:val="24"/>
              </w:rPr>
              <w:t>D</w:t>
            </w:r>
            <w:r w:rsidRPr="006D54A1">
              <w:rPr>
                <w:rFonts w:ascii="Cambria" w:eastAsia="Cambria" w:hAnsi="Cambria"/>
                <w:color w:val="000000"/>
                <w:sz w:val="24"/>
                <w:szCs w:val="24"/>
                <w:rtl/>
              </w:rPr>
              <w:t>111</w:t>
            </w:r>
          </w:p>
        </w:tc>
        <w:tc>
          <w:tcPr>
            <w:tcW w:w="1871" w:type="dxa"/>
          </w:tcPr>
          <w:p w:rsidR="00E8396F"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Planning</w:t>
            </w:r>
            <w:r w:rsidRPr="00CF622F">
              <w:rPr>
                <w:rFonts w:ascii="Cambria" w:eastAsia="Cambria" w:hAnsi="Cambria" w:cs="Tahoma" w:hint="cs"/>
                <w:color w:val="000000"/>
                <w:sz w:val="24"/>
                <w:szCs w:val="24"/>
                <w:rtl/>
              </w:rPr>
              <w:t xml:space="preserve"> </w:t>
            </w:r>
            <w:r w:rsidR="00E8396F">
              <w:rPr>
                <w:rFonts w:ascii="Cambria" w:eastAsia="Cambria" w:hAnsi="Cambria" w:cs="Tahoma" w:hint="cs"/>
                <w:color w:val="000000"/>
                <w:sz w:val="24"/>
                <w:szCs w:val="24"/>
                <w:rtl/>
              </w:rPr>
              <w:t xml:space="preserve"> </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Pr="00D03765" w:rsidRDefault="00D0376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2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2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AEB12L1210</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Arabic</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7B6A7E"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30" style="width:0;height:1.5pt" o:hralign="center" o:hrstd="t" o:hr="t" fillcolor="#a0a0a0" stroked="f"/>
              </w:pict>
            </w:r>
          </w:p>
          <w:p w:rsidR="00B96005" w:rsidRDefault="00B96005" w:rsidP="007B6A7E">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7B6A7E"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3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7B6A7E"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AEB12EL128</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lang w:bidi="ar-IQ"/>
              </w:rPr>
            </w:pPr>
            <w:r w:rsidRPr="00CF622F">
              <w:rPr>
                <w:rFonts w:ascii="Cambria" w:eastAsia="Cambria" w:hAnsi="Cambria" w:cs="Tahoma"/>
                <w:color w:val="000000"/>
                <w:sz w:val="24"/>
                <w:szCs w:val="24"/>
              </w:rPr>
              <w:t>English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AEB12IE129</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Islamic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3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9F0D8E" w:rsidP="00B800A4">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3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Pr="0022408C"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AEB12PE126</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Fundamentals of basic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37"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9F0D8E" w:rsidP="00B800A4">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Pr="00B800A4" w:rsidRDefault="009F0D8E" w:rsidP="00B800A4">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B96005">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B46344">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color w:val="000000"/>
                <w:sz w:val="24"/>
                <w:szCs w:val="24"/>
                <w:lang w:bidi="ar-IQ"/>
              </w:rPr>
              <w:t>AEB12HMA121</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History of modern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40"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4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B800A4">
            <w:pPr>
              <w:pStyle w:val="1"/>
              <w:shd w:val="clear" w:color="auto" w:fill="FFFFFF"/>
              <w:ind w:hanging="2"/>
              <w:rPr>
                <w:rFonts w:ascii="MS Gothic" w:eastAsia="MS Gothic" w:hAnsi="MS Gothic" w:cs="MS Gothic"/>
                <w:color w:val="000000"/>
                <w:sz w:val="24"/>
                <w:szCs w:val="24"/>
                <w:rtl/>
                <w:lang w:bidi="ar-IQ"/>
              </w:rPr>
            </w:pPr>
          </w:p>
          <w:p w:rsidR="00B96005" w:rsidRPr="00B800A4" w:rsidRDefault="00B96005" w:rsidP="00B800A4">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AEB12MO119</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Calculators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43" style="width:0;height:1.5pt" o:hralign="center" o:hrstd="t" o:hr="t" fillcolor="#a0a0a0" stroked="f"/>
              </w:pict>
            </w:r>
          </w:p>
          <w:p w:rsidR="00B96005" w:rsidRDefault="00B96005" w:rsidP="00B800A4">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AEB12D111</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Layout and colours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4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9F0D8E" w:rsidP="00B800A4">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B800A4">
            <w:pPr>
              <w:pStyle w:val="1"/>
              <w:shd w:val="clear" w:color="auto" w:fill="FFFFFF"/>
              <w:ind w:hanging="2"/>
              <w:rPr>
                <w:rFonts w:ascii="MS Gothic" w:eastAsia="MS Gothic" w:hAnsi="MS Gothic" w:cs="MS Gothic"/>
                <w:sz w:val="24"/>
                <w:szCs w:val="24"/>
                <w:rtl/>
                <w:lang w:bidi="ar-IQ"/>
              </w:rPr>
            </w:pPr>
          </w:p>
          <w:p w:rsidR="00B96005" w:rsidRDefault="00B96005" w:rsidP="00B800A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D54A1"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AEB12AW123</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Artistic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46"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B800A4"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Pr="00B800A4" w:rsidRDefault="009F0D8E" w:rsidP="00B800A4">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B96005">
              <w:rPr>
                <w:rFonts w:ascii="MS Gothic" w:eastAsia="MS Gothic" w:hAnsi="MS Gothic" w:cs="MS Gothic" w:hint="eastAsia"/>
                <w:sz w:val="24"/>
                <w:szCs w:val="24"/>
                <w:rtl/>
                <w:lang w:bidi="ar-IQ"/>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B800A4"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AEB12EA113</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Science of the elements of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E2E9F">
            <w:pPr>
              <w:pStyle w:val="1"/>
              <w:shd w:val="clear" w:color="auto" w:fill="FFFFFF"/>
              <w:ind w:hanging="2"/>
              <w:rPr>
                <w:rFonts w:ascii="MS Mincho" w:eastAsia="MS Mincho" w:hAnsi="MS Mincho" w:cs="MS Mincho"/>
                <w:sz w:val="24"/>
                <w:szCs w:val="24"/>
                <w:rtl/>
              </w:rPr>
            </w:pPr>
          </w:p>
          <w:p w:rsidR="00B96005" w:rsidRDefault="00B96005" w:rsidP="00FE2E9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FE2E9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F26EE">
              <w:t>the second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AEB12ED124</w:t>
            </w:r>
          </w:p>
        </w:tc>
        <w:tc>
          <w:tcPr>
            <w:tcW w:w="1871" w:type="dxa"/>
          </w:tcPr>
          <w:p w:rsidR="00B96005" w:rsidRPr="00CF622F" w:rsidRDefault="00CF622F" w:rsidP="00CF622F">
            <w:pPr>
              <w:pStyle w:val="1"/>
              <w:shd w:val="clear" w:color="auto" w:fill="FFFFFF"/>
              <w:bidi w:val="0"/>
              <w:ind w:hanging="2"/>
              <w:rPr>
                <w:rFonts w:asciiTheme="majorBidi" w:eastAsia="Cambria" w:hAnsiTheme="majorBidi" w:cstheme="majorBidi"/>
                <w:color w:val="000000"/>
                <w:sz w:val="24"/>
                <w:szCs w:val="24"/>
                <w:rtl/>
              </w:rPr>
            </w:pPr>
            <w:r w:rsidRPr="00CF622F">
              <w:rPr>
                <w:rFonts w:asciiTheme="majorBidi" w:eastAsia="Cambria" w:hAnsiTheme="majorBidi" w:cstheme="majorBidi"/>
                <w:color w:val="000000"/>
                <w:sz w:val="24"/>
                <w:szCs w:val="24"/>
              </w:rPr>
              <w:t>Deliverance and public speaking</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48"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E2E9F"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FE2E9F"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4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lang w:bidi="ar-IQ"/>
              </w:rPr>
            </w:pPr>
          </w:p>
          <w:p w:rsidR="00B96005" w:rsidRDefault="00B96005" w:rsidP="00FE2E9F">
            <w:pPr>
              <w:ind w:left="0" w:hanging="2"/>
              <w:jc w:val="left"/>
              <w:textDirection w:val="lrTb"/>
              <w:rPr>
                <w:rFonts w:eastAsia="Cambria"/>
                <w:rtl/>
                <w:lang w:bidi="ar-IQ"/>
              </w:rPr>
            </w:pPr>
          </w:p>
          <w:p w:rsidR="00B96005" w:rsidRPr="00FE2E9F" w:rsidRDefault="00B96005" w:rsidP="00FE2E9F">
            <w:pPr>
              <w:pStyle w:val="1"/>
              <w:ind w:hanging="2"/>
              <w:rPr>
                <w:rFonts w:eastAsia="Cambria"/>
                <w:lang w:bidi="ar-IQ"/>
              </w:rPr>
            </w:pPr>
            <w:r>
              <w:rPr>
                <w:rFonts w:ascii="MS Mincho" w:eastAsia="MS Mincho" w:hAnsi="MS Mincho" w:cs="MS Mincho" w:hint="eastAsia"/>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Pr="00FE2E9F" w:rsidRDefault="00B96005"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tcPr>
          <w:p w:rsidR="00E8396F"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t>the third</w:t>
            </w:r>
          </w:p>
        </w:tc>
        <w:tc>
          <w:tcPr>
            <w:tcW w:w="1814"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AEB12AL1210</w:t>
            </w:r>
          </w:p>
        </w:tc>
        <w:tc>
          <w:tcPr>
            <w:tcW w:w="1871" w:type="dxa"/>
          </w:tcPr>
          <w:p w:rsidR="00E8396F"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Arabic</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C47CAB">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9F0D8E" w:rsidP="00E8396F">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9F0D8E" w:rsidP="00E8396F">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AEB12MO229</w:t>
            </w:r>
          </w:p>
        </w:tc>
        <w:tc>
          <w:tcPr>
            <w:tcW w:w="1871" w:type="dxa"/>
          </w:tcPr>
          <w:p w:rsidR="00B96005" w:rsidRDefault="00CF622F" w:rsidP="0022408C">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Calculators</w:t>
            </w:r>
            <w:r w:rsidRPr="00CF622F">
              <w:rPr>
                <w:rFonts w:ascii="Cambria" w:eastAsia="Cambria" w:hAnsi="Cambria" w:cs="Tahoma" w:hint="cs"/>
                <w:color w:val="000000"/>
                <w:sz w:val="24"/>
                <w:szCs w:val="24"/>
                <w:rtl/>
              </w:rPr>
              <w:t xml:space="preserve"> </w:t>
            </w:r>
            <w:r w:rsidR="00B96005">
              <w:rPr>
                <w:rFonts w:ascii="Cambria" w:eastAsia="Cambria" w:hAnsi="Cambria" w:cs="Tahoma" w:hint="cs"/>
                <w:color w:val="000000"/>
                <w:sz w:val="24"/>
                <w:szCs w:val="24"/>
                <w:rtl/>
              </w:rPr>
              <w:t xml:space="preserve"> </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5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47CAB"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AEB12HEE227</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Counseling and mental health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AEB12C223</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tl/>
              </w:rPr>
            </w:pPr>
            <w:r w:rsidRPr="00CF622F">
              <w:rPr>
                <w:rFonts w:ascii="Cambria" w:eastAsia="Cambria" w:hAnsi="Cambria" w:cs="Tahoma"/>
                <w:color w:val="000000"/>
                <w:sz w:val="24"/>
                <w:szCs w:val="24"/>
              </w:rPr>
              <w:t>Pottery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AEB12AA317</w:t>
            </w:r>
          </w:p>
        </w:tc>
        <w:tc>
          <w:tcPr>
            <w:tcW w:w="1871" w:type="dxa"/>
          </w:tcPr>
          <w:p w:rsidR="00B96005" w:rsidRDefault="00CF622F" w:rsidP="00E8396F">
            <w:pPr>
              <w:pStyle w:val="1"/>
              <w:shd w:val="clear" w:color="auto" w:fill="FFFFFF"/>
              <w:ind w:hanging="2"/>
              <w:rPr>
                <w:rFonts w:ascii="Cambria" w:eastAsia="Cambria" w:hAnsi="Cambria" w:cs="Tahoma"/>
                <w:color w:val="000000"/>
                <w:sz w:val="24"/>
                <w:szCs w:val="24"/>
                <w:rtl/>
                <w:lang w:bidi="ar-IQ"/>
              </w:rPr>
            </w:pPr>
            <w:r w:rsidRPr="00CF622F">
              <w:rPr>
                <w:rFonts w:ascii="Cambria" w:eastAsia="Cambria" w:hAnsi="Cambria" w:cs="Tahoma"/>
                <w:color w:val="000000"/>
                <w:sz w:val="24"/>
                <w:szCs w:val="24"/>
              </w:rPr>
              <w:t>Artistic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9F0D8E" w:rsidP="00E8396F">
            <w:pPr>
              <w:pStyle w:val="1"/>
              <w:ind w:hanging="2"/>
            </w:pPr>
            <w:r>
              <w:pict>
                <v:rect id="_x0000_i1057" style="width:0;height:1.5pt" o:hralign="center" o:hrstd="t" o:hr="t" fillcolor="#a0a0a0" stroked="f"/>
              </w:pict>
            </w: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57D01">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rPr>
            </w:pPr>
            <w:r w:rsidRPr="00CF622F">
              <w:rPr>
                <w:rFonts w:ascii="Cambria" w:eastAsia="Cambria" w:hAnsi="Cambria" w:cs="Tahoma"/>
                <w:color w:val="000000"/>
                <w:sz w:val="24"/>
                <w:szCs w:val="24"/>
              </w:rPr>
              <w:t>Theater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AEB12ME215</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Music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AEB12KA225</w:t>
            </w:r>
          </w:p>
        </w:tc>
        <w:tc>
          <w:tcPr>
            <w:tcW w:w="1871" w:type="dxa"/>
          </w:tcPr>
          <w:p w:rsidR="00B96005" w:rsidRDefault="00CF622F" w:rsidP="00E8396F">
            <w:pPr>
              <w:pStyle w:val="1"/>
              <w:shd w:val="clear" w:color="auto" w:fill="FFFFFF"/>
              <w:ind w:hanging="2"/>
              <w:rPr>
                <w:rFonts w:ascii="Cambria" w:eastAsia="Cambria" w:hAnsi="Cambria" w:cs="Tahoma"/>
                <w:color w:val="000000"/>
                <w:sz w:val="24"/>
                <w:szCs w:val="24"/>
                <w:rtl/>
              </w:rPr>
            </w:pPr>
            <w:r w:rsidRPr="00CF622F">
              <w:rPr>
                <w:rFonts w:ascii="Cambria" w:eastAsia="Cambria" w:hAnsi="Cambria" w:cs="Tahoma"/>
                <w:color w:val="000000"/>
                <w:sz w:val="24"/>
                <w:szCs w:val="24"/>
              </w:rPr>
              <w:t>Children's arts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64"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AEB12AA213</w:t>
            </w:r>
          </w:p>
        </w:tc>
        <w:tc>
          <w:tcPr>
            <w:tcW w:w="1871" w:type="dxa"/>
          </w:tcPr>
          <w:p w:rsidR="00B96005" w:rsidRDefault="00CF622F" w:rsidP="00CF622F">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Anatomy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67"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851065">
            <w:pPr>
              <w:pStyle w:val="1"/>
              <w:shd w:val="clear" w:color="auto" w:fill="FFFFFF"/>
              <w:ind w:hanging="2"/>
              <w:rPr>
                <w:rFonts w:ascii="Cambria" w:eastAsia="Cambria" w:hAnsi="Cambria" w:cs="Cambria"/>
                <w:color w:val="000000"/>
                <w:sz w:val="24"/>
                <w:szCs w:val="24"/>
                <w:rtl/>
              </w:rPr>
            </w:pPr>
          </w:p>
          <w:p w:rsidR="00B96005" w:rsidRDefault="00B9600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C81B36">
              <w:t>the third</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AEB12ACO216</w:t>
            </w:r>
          </w:p>
        </w:tc>
        <w:tc>
          <w:tcPr>
            <w:tcW w:w="1871" w:type="dxa"/>
          </w:tcPr>
          <w:p w:rsidR="00B96005" w:rsidRDefault="00CF622F" w:rsidP="00155709">
            <w:pPr>
              <w:pStyle w:val="1"/>
              <w:shd w:val="clear" w:color="auto" w:fill="FFFFFF"/>
              <w:bidi w:val="0"/>
              <w:ind w:hanging="2"/>
              <w:rPr>
                <w:rFonts w:ascii="Cambria" w:eastAsia="Cambria" w:hAnsi="Cambria" w:cs="Tahoma"/>
                <w:color w:val="000000"/>
                <w:sz w:val="24"/>
                <w:szCs w:val="24"/>
                <w:lang w:bidi="ar-IQ"/>
              </w:rPr>
            </w:pPr>
            <w:r w:rsidRPr="00CF622F">
              <w:rPr>
                <w:rFonts w:ascii="Cambria" w:eastAsia="Cambria" w:hAnsi="Cambria" w:cs="Tahoma"/>
                <w:color w:val="000000"/>
                <w:sz w:val="24"/>
                <w:szCs w:val="24"/>
              </w:rPr>
              <w:t>Calligraphy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Pr>
              <w:t>✓</w:t>
            </w:r>
            <w:r w:rsidR="009F0D8E">
              <w:pict>
                <v:rect id="_x0000_i1069" style="width:0;height:1.5pt" o:hralign="center" o:hrstd="t" o:hr="t" fillcolor="#a0a0a0" stroked="f"/>
              </w:pic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851065"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E8396F">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B96005" w:rsidRPr="00851065" w:rsidRDefault="00B96005" w:rsidP="00851065">
            <w:pPr>
              <w:pStyle w:val="1"/>
              <w:shd w:val="clear" w:color="auto" w:fill="FFFFFF"/>
              <w:ind w:hanging="2"/>
              <w:rPr>
                <w:rFonts w:ascii="Cambria" w:eastAsia="Cambria" w:hAnsi="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21C1A">
        <w:trPr>
          <w:cantSplit/>
          <w:trHeight w:val="462"/>
        </w:trPr>
        <w:tc>
          <w:tcPr>
            <w:tcW w:w="1477" w:type="dxa"/>
          </w:tcPr>
          <w:p w:rsidR="00E8396F"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t>the fourth</w:t>
            </w:r>
            <w:r w:rsidRPr="00B96005">
              <w:rPr>
                <w:rFonts w:ascii="Cambria" w:eastAsia="Cambria" w:hAnsi="Cambria" w:hint="cs"/>
                <w:color w:val="000000"/>
                <w:sz w:val="24"/>
                <w:szCs w:val="24"/>
                <w:rtl/>
              </w:rPr>
              <w:t xml:space="preserve"> </w:t>
            </w:r>
            <w:r w:rsidR="00522056">
              <w:rPr>
                <w:rFonts w:ascii="Cambria" w:eastAsia="Cambria" w:hAnsi="Cambria" w:hint="cs"/>
                <w:color w:val="000000"/>
                <w:sz w:val="24"/>
                <w:szCs w:val="24"/>
                <w:rtl/>
              </w:rPr>
              <w:t xml:space="preserve"> </w:t>
            </w:r>
          </w:p>
        </w:tc>
        <w:tc>
          <w:tcPr>
            <w:tcW w:w="1814"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AEB12D2210</w:t>
            </w:r>
          </w:p>
        </w:tc>
        <w:tc>
          <w:tcPr>
            <w:tcW w:w="1871" w:type="dxa"/>
          </w:tcPr>
          <w:p w:rsidR="00E8396F" w:rsidRDefault="00155709" w:rsidP="00155709">
            <w:pPr>
              <w:pStyle w:val="1"/>
              <w:shd w:val="clear" w:color="auto" w:fill="FFFFFF"/>
              <w:bidi w:val="0"/>
              <w:ind w:hanging="2"/>
              <w:rPr>
                <w:rFonts w:ascii="Cambria" w:eastAsia="Cambria" w:hAnsi="Cambria" w:cs="Tahoma"/>
                <w:color w:val="000000"/>
                <w:sz w:val="24"/>
                <w:szCs w:val="24"/>
                <w:rtl/>
              </w:rPr>
            </w:pPr>
            <w:r w:rsidRPr="00155709">
              <w:rPr>
                <w:rFonts w:ascii="Cambria" w:eastAsia="Cambria" w:hAnsi="Cambria" w:cs="Tahoma"/>
                <w:color w:val="000000"/>
                <w:sz w:val="24"/>
                <w:szCs w:val="24"/>
              </w:rPr>
              <w:t>Democracy</w:t>
            </w:r>
            <w:r w:rsidRPr="00155709">
              <w:rPr>
                <w:rFonts w:ascii="Cambria" w:eastAsia="Cambria" w:hAnsi="Cambria" w:cs="Tahoma" w:hint="cs"/>
                <w:color w:val="000000"/>
                <w:sz w:val="24"/>
                <w:szCs w:val="24"/>
                <w:rtl/>
              </w:rPr>
              <w:t xml:space="preserve"> </w:t>
            </w:r>
            <w:r w:rsidR="00CB7644">
              <w:rPr>
                <w:rFonts w:ascii="Cambria" w:eastAsia="Cambria" w:hAnsi="Cambria" w:cs="Tahoma" w:hint="cs"/>
                <w:color w:val="000000"/>
                <w:sz w:val="24"/>
                <w:szCs w:val="24"/>
                <w:rtl/>
              </w:rPr>
              <w:t xml:space="preserve"> </w:t>
            </w:r>
          </w:p>
        </w:tc>
        <w:tc>
          <w:tcPr>
            <w:tcW w:w="1218"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851065" w:rsidRDefault="00851065" w:rsidP="00851065">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8510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851065">
            <w:pPr>
              <w:pStyle w:val="1"/>
              <w:shd w:val="clear" w:color="auto" w:fill="FFFFFF"/>
              <w:ind w:hanging="2"/>
              <w:rPr>
                <w:rFonts w:ascii="MS Mincho" w:eastAsia="MS Mincho" w:hAnsi="MS Mincho" w:cs="MS Mincho"/>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9F0D8E" w:rsidP="00E8396F">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AEB12AEP417</w:t>
            </w:r>
          </w:p>
        </w:tc>
        <w:tc>
          <w:tcPr>
            <w:tcW w:w="1871" w:type="dxa"/>
          </w:tcPr>
          <w:p w:rsidR="00B96005" w:rsidRDefault="00155709" w:rsidP="00155709">
            <w:pPr>
              <w:pStyle w:val="1"/>
              <w:shd w:val="clear" w:color="auto" w:fill="FFFFFF"/>
              <w:bidi w:val="0"/>
              <w:ind w:hanging="2"/>
              <w:rPr>
                <w:rFonts w:ascii="Cambria" w:eastAsia="Cambria" w:hAnsi="Cambria" w:cs="Tahoma"/>
                <w:color w:val="000000"/>
                <w:sz w:val="24"/>
                <w:szCs w:val="24"/>
              </w:rPr>
            </w:pPr>
            <w:r w:rsidRPr="00155709">
              <w:rPr>
                <w:rFonts w:ascii="Cambria" w:eastAsia="Cambria" w:hAnsi="Cambria" w:cs="Tahoma"/>
                <w:color w:val="000000"/>
                <w:sz w:val="24"/>
                <w:szCs w:val="24"/>
              </w:rPr>
              <w:t>English</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tl/>
              </w:rPr>
              <w:t>✓</w: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tl/>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B96005" w:rsidRDefault="009F0D8E" w:rsidP="00FB216E">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FB216E">
            <w:pPr>
              <w:pStyle w:val="1"/>
              <w:shd w:val="clear" w:color="auto" w:fill="FFFFFF"/>
              <w:ind w:hanging="2"/>
              <w:jc w:val="center"/>
              <w:rPr>
                <w:rFonts w:ascii="Cambria" w:eastAsia="Cambria" w:hAnsi="Cambria" w:cstheme="minorBidi"/>
                <w:sz w:val="24"/>
                <w:szCs w:val="24"/>
                <w:lang w:bidi="ar-IQ"/>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9F0D8E">
              <w:pict>
                <v:rect id="_x0000_i1074"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2554AD"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AEB12EP217</w:t>
            </w:r>
          </w:p>
        </w:tc>
        <w:tc>
          <w:tcPr>
            <w:tcW w:w="1871" w:type="dxa"/>
          </w:tcPr>
          <w:p w:rsidR="00B96005" w:rsidRDefault="00155709" w:rsidP="00155709">
            <w:pPr>
              <w:pStyle w:val="1"/>
              <w:shd w:val="clear" w:color="auto" w:fill="FFFFFF"/>
              <w:bidi w:val="0"/>
              <w:ind w:hanging="2"/>
              <w:rPr>
                <w:rFonts w:ascii="Cambria" w:eastAsia="Cambria" w:hAnsi="Cambria" w:cs="Tahoma"/>
                <w:color w:val="000000"/>
                <w:sz w:val="24"/>
                <w:szCs w:val="24"/>
                <w:lang w:bidi="ar-IQ"/>
              </w:rPr>
            </w:pPr>
            <w:r w:rsidRPr="00155709">
              <w:rPr>
                <w:rFonts w:ascii="Cambria" w:eastAsia="Cambria" w:hAnsi="Cambria" w:cs="Tahoma"/>
                <w:color w:val="000000"/>
                <w:sz w:val="24"/>
                <w:szCs w:val="24"/>
              </w:rPr>
              <w:t>Educational psychology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Pr>
              <w:t>✓</w:t>
            </w:r>
            <w:r w:rsidR="009F0D8E">
              <w:pict>
                <v:rect id="_x0000_i1075" style="width:0;height:1.5pt" o:hralign="center" o:hrstd="t" o:hr="t" fillcolor="#a0a0a0" stroked="f"/>
              </w:pic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FB216E">
            <w:pPr>
              <w:pStyle w:val="1"/>
              <w:shd w:val="clear" w:color="auto" w:fill="FFFFFF"/>
              <w:ind w:hanging="2"/>
              <w:jc w:val="center"/>
              <w:rPr>
                <w:rFonts w:ascii="Cambria" w:eastAsia="Cambria" w:hAnsi="Cambria" w:cs="Cambria"/>
                <w:color w:val="000000"/>
                <w:sz w:val="24"/>
                <w:szCs w:val="24"/>
              </w:rPr>
            </w:pP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9F0D8E">
              <w:pict>
                <v:rect id="_x0000_i1076"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tl/>
              </w:rPr>
            </w:pP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theme="minorBidi"/>
                <w:color w:val="000000"/>
                <w:sz w:val="24"/>
                <w:szCs w:val="24"/>
                <w:rtl/>
                <w:lang w:bidi="ar-IQ"/>
              </w:rPr>
            </w:pPr>
          </w:p>
          <w:p w:rsidR="00B96005" w:rsidRPr="00FD40E7" w:rsidRDefault="00B96005"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FB216E">
            <w:pPr>
              <w:pStyle w:val="1"/>
              <w:shd w:val="clear" w:color="auto" w:fill="FFFFFF"/>
              <w:ind w:hanging="2"/>
              <w:jc w:val="center"/>
              <w:rPr>
                <w:rFonts w:ascii="MS Gothic" w:eastAsia="MS Gothic" w:hAnsi="MS Gothic" w:cs="MS Gothic"/>
                <w:sz w:val="24"/>
                <w:szCs w:val="24"/>
                <w:rtl/>
                <w:lang w:bidi="ar-IQ"/>
              </w:rPr>
            </w:pPr>
          </w:p>
          <w:p w:rsidR="00B96005" w:rsidRDefault="00B96005" w:rsidP="00FB216E">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AEB12EC226</w:t>
            </w:r>
          </w:p>
        </w:tc>
        <w:tc>
          <w:tcPr>
            <w:tcW w:w="1871" w:type="dxa"/>
          </w:tcPr>
          <w:p w:rsidR="00B96005" w:rsidRDefault="00184783" w:rsidP="00821C1A">
            <w:pPr>
              <w:pStyle w:val="1"/>
              <w:shd w:val="clear" w:color="auto" w:fill="FFFFFF"/>
              <w:bidi w:val="0"/>
              <w:ind w:hanging="2"/>
              <w:rPr>
                <w:rFonts w:ascii="Cambria" w:eastAsia="Cambria" w:hAnsi="Cambria" w:cs="Tahoma"/>
                <w:color w:val="000000"/>
                <w:sz w:val="24"/>
                <w:szCs w:val="24"/>
                <w:rtl/>
              </w:rPr>
            </w:pPr>
            <w:r w:rsidRPr="00184783">
              <w:rPr>
                <w:rFonts w:ascii="Cambria" w:eastAsia="Cambria" w:hAnsi="Cambria" w:cs="Tahoma"/>
                <w:color w:val="000000"/>
                <w:sz w:val="24"/>
                <w:szCs w:val="24"/>
              </w:rPr>
              <w:t>Educational statistics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FB216E">
            <w:pPr>
              <w:pStyle w:val="1"/>
              <w:ind w:hanging="2"/>
              <w:jc w:val="center"/>
            </w:pPr>
          </w:p>
          <w:p w:rsidR="00B96005" w:rsidRDefault="00B96005" w:rsidP="00FB216E">
            <w:pPr>
              <w:pStyle w:val="1"/>
              <w:ind w:hanging="2"/>
              <w:jc w:val="center"/>
            </w:pPr>
            <w:r>
              <w:rPr>
                <w:rFonts w:ascii="MS Mincho" w:eastAsia="MS Mincho" w:hAnsi="MS Mincho" w:cs="MS Mincho" w:hint="eastAsia"/>
                <w:rtl/>
              </w:rPr>
              <w:t>✓</w:t>
            </w:r>
          </w:p>
          <w:p w:rsidR="00B96005" w:rsidRDefault="00B96005" w:rsidP="00FB216E">
            <w:pPr>
              <w:pStyle w:val="1"/>
              <w:ind w:hanging="2"/>
              <w:jc w:val="center"/>
            </w:pPr>
          </w:p>
        </w:tc>
        <w:tc>
          <w:tcPr>
            <w:tcW w:w="72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FB216E">
            <w:pPr>
              <w:pStyle w:val="1"/>
              <w:shd w:val="clear" w:color="auto" w:fill="FFFFFF"/>
              <w:ind w:hanging="2"/>
              <w:jc w:val="center"/>
              <w:rPr>
                <w:rFonts w:ascii="Cambria" w:eastAsia="Cambria" w:hAnsi="Cambria" w:cs="Cambria"/>
                <w:sz w:val="24"/>
                <w:szCs w:val="24"/>
              </w:rPr>
            </w:pPr>
          </w:p>
        </w:tc>
        <w:tc>
          <w:tcPr>
            <w:tcW w:w="540"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FB216E">
            <w:pPr>
              <w:pStyle w:val="1"/>
              <w:shd w:val="clear" w:color="auto" w:fill="FFFFFF"/>
              <w:ind w:hanging="2"/>
              <w:jc w:val="center"/>
              <w:rPr>
                <w:rFonts w:ascii="Cambria" w:eastAsia="Cambria" w:hAnsi="Cambria" w:cstheme="minorBidi"/>
                <w:sz w:val="24"/>
                <w:szCs w:val="24"/>
                <w:rtl/>
                <w:lang w:bidi="ar-IQ"/>
              </w:rPr>
            </w:pPr>
          </w:p>
          <w:p w:rsidR="00B96005" w:rsidRPr="00EC15D2" w:rsidRDefault="00B96005" w:rsidP="00FB216E">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FB216E">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B96005" w:rsidRDefault="00B96005" w:rsidP="00FB216E">
            <w:pPr>
              <w:pStyle w:val="1"/>
              <w:shd w:val="clear" w:color="auto" w:fill="FFFFFF"/>
              <w:ind w:hanging="2"/>
              <w:jc w:val="center"/>
              <w:rPr>
                <w:rFonts w:ascii="Cambria" w:eastAsia="Cambria" w:hAnsi="Cambria" w:cs="Cambria"/>
                <w:sz w:val="24"/>
                <w:szCs w:val="24"/>
              </w:rPr>
            </w:pPr>
          </w:p>
        </w:tc>
        <w:tc>
          <w:tcPr>
            <w:tcW w:w="896" w:type="dxa"/>
          </w:tcPr>
          <w:p w:rsidR="00B96005" w:rsidRDefault="00B96005" w:rsidP="00FB216E">
            <w:pPr>
              <w:pStyle w:val="1"/>
              <w:shd w:val="clear" w:color="auto" w:fill="FFFFFF"/>
              <w:ind w:hanging="2"/>
              <w:jc w:val="center"/>
              <w:rPr>
                <w:rFonts w:ascii="Cambria" w:eastAsia="Cambria" w:hAnsi="Cambria" w:cs="Cambria"/>
                <w:color w:val="000000"/>
                <w:sz w:val="24"/>
                <w:szCs w:val="24"/>
                <w:rtl/>
              </w:rPr>
            </w:pPr>
          </w:p>
          <w:p w:rsidR="00B96005" w:rsidRDefault="00B96005"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AEB12P214</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Pottery art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9F0D8E">
              <w:pict>
                <v:rect id="_x0000_i1078" style="width:0;height:1.5pt" o:hralign="center" o:hrstd="t" o:hr="t" fillcolor="#a0a0a0" stroked="f"/>
              </w:pict>
            </w:r>
          </w:p>
          <w:p w:rsidR="00B96005" w:rsidRDefault="00B96005" w:rsidP="006F6CF2">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6F6CF2"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D56778">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AEB12P224</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Perspective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rPr>
                <w:rtl/>
              </w:rPr>
            </w:pPr>
            <w:r>
              <w:rPr>
                <w:rFonts w:ascii="MS Mincho" w:eastAsia="MS Mincho" w:hAnsi="MS Mincho" w:cs="MS Mincho" w:hint="eastAsia"/>
                <w:rtl/>
              </w:rPr>
              <w:t>✓</w:t>
            </w:r>
          </w:p>
          <w:p w:rsidR="00B96005" w:rsidRDefault="00B96005" w:rsidP="00E8396F">
            <w:pPr>
              <w:pStyle w:val="1"/>
              <w:ind w:hanging="2"/>
            </w:pP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B96005" w:rsidRDefault="009F0D8E" w:rsidP="00E8396F">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AC7E7E">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AEB12AC222</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Calligraphy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F15BB1">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15BB1"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Pr="00F15BB1" w:rsidRDefault="00B96005"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p>
          <w:p w:rsidR="00B96005" w:rsidRDefault="00B96005" w:rsidP="008D3F5E">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F15BB1" w:rsidRDefault="00B9600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B96005" w:rsidTr="00821C1A">
        <w:trPr>
          <w:cantSplit/>
          <w:trHeight w:val="462"/>
        </w:trPr>
        <w:tc>
          <w:tcPr>
            <w:tcW w:w="1477" w:type="dxa"/>
          </w:tcPr>
          <w:p w:rsidR="00B96005" w:rsidRDefault="00B96005" w:rsidP="00B96005">
            <w:pPr>
              <w:ind w:left="0" w:hanging="2"/>
              <w:textDirection w:val="lrTb"/>
            </w:pPr>
            <w:r w:rsidRPr="00AC7E7E">
              <w:t>the fourth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AEB12AP221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Principles of representation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E8396F">
            <w:pPr>
              <w:pStyle w:val="1"/>
              <w:ind w:hanging="2"/>
            </w:pPr>
            <w:r>
              <w:rPr>
                <w:rFonts w:ascii="MS Mincho" w:eastAsia="MS Mincho" w:hAnsi="MS Mincho" w:cs="MS Mincho" w:hint="eastAsia"/>
                <w:rtl/>
              </w:rPr>
              <w:t>✓</w:t>
            </w:r>
          </w:p>
          <w:p w:rsidR="00B96005" w:rsidRDefault="00B96005" w:rsidP="00E8396F">
            <w:pPr>
              <w:pStyle w:val="1"/>
              <w:ind w:hanging="2"/>
            </w:pP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MS Mincho" w:eastAsia="MS Mincho" w:hAnsi="MS Mincho" w:cs="MS Mincho"/>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B96005" w:rsidRDefault="00B96005" w:rsidP="00E8396F">
            <w:pPr>
              <w:pStyle w:val="1"/>
              <w:shd w:val="clear" w:color="auto" w:fill="FFFFFF"/>
              <w:ind w:hanging="2"/>
              <w:rPr>
                <w:rFonts w:ascii="Cambria" w:eastAsia="Cambria" w:hAnsi="Cambria" w:cs="Cambria"/>
                <w:sz w:val="24"/>
                <w:szCs w:val="24"/>
              </w:rPr>
            </w:pP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MS Gothic" w:eastAsia="MS Gothic" w:hAnsi="MS Gothic" w:cs="MS Gothic"/>
                <w:sz w:val="24"/>
                <w:szCs w:val="24"/>
                <w:rtl/>
                <w:lang w:bidi="ar-IQ"/>
              </w:rPr>
            </w:pPr>
          </w:p>
          <w:p w:rsidR="00B96005" w:rsidRDefault="00B96005" w:rsidP="00E8396F">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B96005" w:rsidRDefault="00B96005" w:rsidP="00E8396F">
            <w:pPr>
              <w:pStyle w:val="1"/>
              <w:shd w:val="clear" w:color="auto" w:fill="FFFFFF"/>
              <w:ind w:hanging="2"/>
              <w:rPr>
                <w:rFonts w:ascii="Cambria" w:eastAsia="Cambria" w:hAnsi="Cambria" w:cs="Cambria"/>
                <w:sz w:val="24"/>
                <w:szCs w:val="24"/>
              </w:rPr>
            </w:pP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AEB12GTM111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Principles of representation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p>
          <w:p w:rsidR="00B96005" w:rsidRDefault="00B96005" w:rsidP="008D3F5E">
            <w:pPr>
              <w:pStyle w:val="1"/>
              <w:ind w:hanging="2"/>
              <w:rPr>
                <w:rtl/>
                <w:lang w:bidi="ar-IQ"/>
              </w:rPr>
            </w:pPr>
            <w:r>
              <w:rPr>
                <w:rFonts w:ascii="MS Mincho" w:eastAsia="MS Mincho" w:hAnsi="MS Mincho" w:cs="MS Mincho" w:hint="eastAsia"/>
                <w:rtl/>
                <w:lang w:bidi="ar-IQ"/>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p>
          <w:p w:rsidR="00B96005" w:rsidRDefault="00B96005" w:rsidP="008D3F5E">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AEB12ME3110</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Educational research methodology</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8D3F5E" w:rsidRDefault="00B96005" w:rsidP="008D3F5E">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AEB12DB315</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rtl/>
              </w:rPr>
            </w:pPr>
            <w:r w:rsidRPr="00821C1A">
              <w:rPr>
                <w:rFonts w:ascii="Cambria" w:eastAsia="Cambria" w:hAnsi="Cambria" w:cs="Tahoma"/>
                <w:color w:val="000000"/>
                <w:sz w:val="24"/>
                <w:szCs w:val="24"/>
              </w:rPr>
              <w:t>The foundations of design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AEB12MC311</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lang w:bidi="ar-IQ"/>
              </w:rPr>
            </w:pPr>
            <w:r w:rsidRPr="00821C1A">
              <w:rPr>
                <w:rFonts w:ascii="Cambria" w:eastAsia="Cambria" w:hAnsi="Cambria" w:cs="Tahoma"/>
                <w:color w:val="000000"/>
                <w:sz w:val="24"/>
                <w:szCs w:val="24"/>
              </w:rPr>
              <w:t>Means of communication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8D3F5E"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220"/>
        </w:trPr>
        <w:tc>
          <w:tcPr>
            <w:tcW w:w="1477" w:type="dxa"/>
          </w:tcPr>
          <w:p w:rsidR="00B96005" w:rsidRDefault="00B96005" w:rsidP="00B96005">
            <w:pPr>
              <w:ind w:left="0" w:hanging="2"/>
              <w:textDirection w:val="lrTb"/>
            </w:pPr>
            <w:r w:rsidRPr="00775442">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AEB12ST316</w:t>
            </w:r>
          </w:p>
        </w:tc>
        <w:tc>
          <w:tcPr>
            <w:tcW w:w="1871" w:type="dxa"/>
          </w:tcPr>
          <w:p w:rsidR="00B96005" w:rsidRDefault="00821C1A" w:rsidP="00821C1A">
            <w:pPr>
              <w:pStyle w:val="1"/>
              <w:shd w:val="clear" w:color="auto" w:fill="FFFFFF"/>
              <w:bidi w:val="0"/>
              <w:ind w:hanging="2"/>
              <w:rPr>
                <w:rFonts w:ascii="Cambria" w:eastAsia="Cambria" w:hAnsi="Cambria" w:cs="Tahoma"/>
                <w:color w:val="000000"/>
                <w:sz w:val="24"/>
                <w:szCs w:val="24"/>
                <w:rtl/>
              </w:rPr>
            </w:pPr>
            <w:r w:rsidRPr="00821C1A">
              <w:rPr>
                <w:rFonts w:ascii="Cambria" w:eastAsia="Cambria" w:hAnsi="Cambria" w:cs="Tahoma"/>
                <w:color w:val="000000"/>
                <w:sz w:val="24"/>
                <w:szCs w:val="24"/>
              </w:rPr>
              <w:t>School theater</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37288F">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AEB12R313</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rPr>
            </w:pPr>
            <w:r w:rsidRPr="003761C9">
              <w:rPr>
                <w:rFonts w:ascii="Cambria" w:eastAsia="Cambria" w:hAnsi="Cambria" w:cs="Tahoma"/>
                <w:color w:val="000000"/>
                <w:sz w:val="24"/>
                <w:szCs w:val="24"/>
              </w:rPr>
              <w:t>Relief sculpture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E341E3" w:rsidRDefault="00B96005" w:rsidP="00E341E3">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r>
      <w:tr w:rsidR="00B96005" w:rsidTr="00821C1A">
        <w:trPr>
          <w:cantSplit/>
          <w:trHeight w:val="462"/>
        </w:trPr>
        <w:tc>
          <w:tcPr>
            <w:tcW w:w="1477" w:type="dxa"/>
          </w:tcPr>
          <w:p w:rsidR="00B96005" w:rsidRDefault="00B96005" w:rsidP="00B96005">
            <w:pPr>
              <w:ind w:left="0" w:hanging="2"/>
              <w:textDirection w:val="lrTb"/>
            </w:pPr>
            <w:r w:rsidRPr="0037288F">
              <w:t>Fifth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AEB12AS314</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Aesthetics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37288F">
              <w:t>Fifth</w:t>
            </w:r>
          </w:p>
        </w:tc>
        <w:tc>
          <w:tcPr>
            <w:tcW w:w="1814" w:type="dxa"/>
          </w:tcPr>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Pictorial construction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rPr>
                <w:rtl/>
                <w:lang w:bidi="ar-IQ"/>
              </w:rPr>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AEB12C419</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Curricula and textbooks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AEB12A323</w:t>
            </w:r>
          </w:p>
        </w:tc>
        <w:tc>
          <w:tcPr>
            <w:tcW w:w="1871" w:type="dxa"/>
          </w:tcPr>
          <w:p w:rsidR="00B96005" w:rsidRPr="003761C9"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Criticism and analysis of works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D0277A">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D0277A">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AEB12DP412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Principles of theater directing</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3761C9">
        <w:trPr>
          <w:cantSplit/>
          <w:trHeight w:val="687"/>
        </w:trPr>
        <w:tc>
          <w:tcPr>
            <w:tcW w:w="1477" w:type="dxa"/>
          </w:tcPr>
          <w:p w:rsidR="00B96005" w:rsidRDefault="00B96005" w:rsidP="00CF622F">
            <w:pPr>
              <w:ind w:left="0" w:hanging="2"/>
              <w:textDirection w:val="lrTb"/>
            </w:pPr>
            <w:r w:rsidRPr="00E82DF3">
              <w:t xml:space="preserve">The sixth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97138E"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AEB12MP318</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rtl/>
              </w:rPr>
            </w:pPr>
            <w:r w:rsidRPr="003761C9">
              <w:rPr>
                <w:rFonts w:ascii="Cambria" w:eastAsia="Cambria" w:hAnsi="Cambria" w:cs="Tahoma"/>
                <w:color w:val="000000"/>
                <w:sz w:val="24"/>
                <w:szCs w:val="24"/>
              </w:rPr>
              <w:t>Musical taste</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896" w:type="dxa"/>
          </w:tcPr>
          <w:p w:rsidR="00B96005" w:rsidRDefault="00B96005" w:rsidP="00D0277A">
            <w:pPr>
              <w:pStyle w:val="1"/>
              <w:shd w:val="clear" w:color="auto" w:fill="FFFFFF"/>
              <w:ind w:hanging="2"/>
              <w:rPr>
                <w:rFonts w:ascii="Cambria" w:eastAsia="Cambria" w:hAnsi="Cambria" w:cs="Cambria"/>
                <w:color w:val="000000"/>
                <w:sz w:val="24"/>
                <w:szCs w:val="24"/>
                <w:rtl/>
              </w:rPr>
            </w:pPr>
          </w:p>
          <w:p w:rsidR="00B96005" w:rsidRDefault="00B96005"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Pictorial construction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CF622F">
            <w:pPr>
              <w:ind w:left="0" w:hanging="2"/>
              <w:textDirection w:val="lrTb"/>
            </w:pPr>
            <w:r w:rsidRPr="00E82DF3">
              <w:t xml:space="preserve">The sixth </w:t>
            </w:r>
          </w:p>
        </w:tc>
        <w:tc>
          <w:tcPr>
            <w:tcW w:w="1814" w:type="dxa"/>
          </w:tcPr>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AEB12DT324</w:t>
            </w:r>
          </w:p>
        </w:tc>
        <w:tc>
          <w:tcPr>
            <w:tcW w:w="1871" w:type="dxa"/>
          </w:tcPr>
          <w:p w:rsidR="00B96005"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Design techniques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Pr="00727F56" w:rsidRDefault="00B9600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F622F" w:rsidTr="00821C1A">
        <w:trPr>
          <w:cantSplit/>
          <w:trHeight w:val="462"/>
        </w:trPr>
        <w:tc>
          <w:tcPr>
            <w:tcW w:w="1477" w:type="dxa"/>
          </w:tcPr>
          <w:p w:rsidR="00CF622F" w:rsidRDefault="00CF622F" w:rsidP="00CF622F">
            <w:pPr>
              <w:ind w:left="0" w:hanging="2"/>
              <w:textDirection w:val="lrTb"/>
            </w:pPr>
            <w:r w:rsidRPr="003A2367">
              <w:t xml:space="preserve">The sixth </w:t>
            </w:r>
          </w:p>
        </w:tc>
        <w:tc>
          <w:tcPr>
            <w:tcW w:w="1814" w:type="dxa"/>
          </w:tcPr>
          <w:p w:rsidR="00CF622F" w:rsidRDefault="00CF622F" w:rsidP="00E8396F">
            <w:pPr>
              <w:pStyle w:val="1"/>
              <w:shd w:val="clear" w:color="auto" w:fill="FFFFFF"/>
              <w:ind w:hanging="2"/>
              <w:rPr>
                <w:rFonts w:ascii="Cambria" w:eastAsia="Cambria" w:hAnsi="Cambria" w:cstheme="minorBidi"/>
                <w:color w:val="000000"/>
                <w:sz w:val="24"/>
                <w:szCs w:val="24"/>
                <w:rtl/>
                <w:lang w:bidi="ar-IQ"/>
              </w:rPr>
            </w:pPr>
          </w:p>
          <w:p w:rsidR="00CF622F" w:rsidRPr="00CB0BBF" w:rsidRDefault="00CF622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AEB12RS325</w:t>
            </w:r>
          </w:p>
        </w:tc>
        <w:tc>
          <w:tcPr>
            <w:tcW w:w="1871" w:type="dxa"/>
          </w:tcPr>
          <w:p w:rsidR="00CF622F"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Figure sculpture</w:t>
            </w:r>
          </w:p>
        </w:tc>
        <w:tc>
          <w:tcPr>
            <w:tcW w:w="1218" w:type="dxa"/>
          </w:tcPr>
          <w:p w:rsidR="00CF622F" w:rsidRDefault="00CF622F" w:rsidP="00E8396F">
            <w:pPr>
              <w:pStyle w:val="1"/>
              <w:shd w:val="clear" w:color="auto" w:fill="FFFFFF"/>
              <w:ind w:hanging="2"/>
              <w:rPr>
                <w:rFonts w:ascii="Cambria" w:eastAsia="Cambria" w:hAnsi="Cambria" w:cs="Cambria"/>
                <w:color w:val="000000"/>
                <w:sz w:val="24"/>
                <w:szCs w:val="24"/>
              </w:rPr>
            </w:pPr>
          </w:p>
        </w:tc>
        <w:tc>
          <w:tcPr>
            <w:tcW w:w="630" w:type="dxa"/>
          </w:tcPr>
          <w:p w:rsidR="00CF622F" w:rsidRDefault="00CF622F" w:rsidP="00E8396F">
            <w:pPr>
              <w:pStyle w:val="1"/>
              <w:ind w:hanging="2"/>
              <w:rPr>
                <w:rtl/>
              </w:rPr>
            </w:pPr>
          </w:p>
          <w:p w:rsidR="00CF622F" w:rsidRDefault="00CF622F" w:rsidP="00E8396F">
            <w:pPr>
              <w:pStyle w:val="1"/>
              <w:ind w:hanging="2"/>
            </w:pPr>
            <w:r>
              <w:rPr>
                <w:rFonts w:ascii="MS Mincho" w:eastAsia="MS Mincho" w:hAnsi="MS Mincho" w:cs="MS Mincho" w:hint="eastAsia"/>
                <w:rtl/>
              </w:rPr>
              <w:t>✓</w:t>
            </w:r>
          </w:p>
        </w:tc>
        <w:tc>
          <w:tcPr>
            <w:tcW w:w="72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sz w:val="24"/>
                <w:szCs w:val="24"/>
                <w:rtl/>
              </w:rPr>
            </w:pPr>
          </w:p>
          <w:p w:rsidR="00CF622F" w:rsidRDefault="00CF622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F622F" w:rsidRDefault="00CF622F" w:rsidP="00E8396F">
            <w:pPr>
              <w:pStyle w:val="1"/>
              <w:shd w:val="clear" w:color="auto" w:fill="FFFFFF"/>
              <w:ind w:hanging="2"/>
              <w:rPr>
                <w:rFonts w:ascii="Cambria" w:eastAsia="Cambria" w:hAnsi="Cambria" w:cstheme="minorBidi"/>
                <w:sz w:val="24"/>
                <w:szCs w:val="24"/>
                <w:rtl/>
                <w:lang w:bidi="ar-IQ"/>
              </w:rPr>
            </w:pPr>
          </w:p>
          <w:p w:rsidR="00CF622F" w:rsidRPr="00EC15D2" w:rsidRDefault="00CF622F"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F622F" w:rsidTr="00821C1A">
        <w:trPr>
          <w:cantSplit/>
          <w:trHeight w:val="462"/>
        </w:trPr>
        <w:tc>
          <w:tcPr>
            <w:tcW w:w="1477" w:type="dxa"/>
          </w:tcPr>
          <w:p w:rsidR="00CF622F" w:rsidRDefault="00CF622F" w:rsidP="00CF622F">
            <w:pPr>
              <w:ind w:left="0" w:hanging="2"/>
              <w:textDirection w:val="lrTb"/>
            </w:pPr>
            <w:r w:rsidRPr="003A2367">
              <w:t xml:space="preserve">The sixth </w:t>
            </w:r>
          </w:p>
        </w:tc>
        <w:tc>
          <w:tcPr>
            <w:tcW w:w="1814" w:type="dxa"/>
          </w:tcPr>
          <w:p w:rsidR="00CF622F" w:rsidRDefault="00CF622F" w:rsidP="00E8396F">
            <w:pPr>
              <w:pStyle w:val="1"/>
              <w:shd w:val="clear" w:color="auto" w:fill="FFFFFF"/>
              <w:ind w:hanging="2"/>
              <w:rPr>
                <w:rFonts w:ascii="Cambria" w:eastAsia="Cambria" w:hAnsi="Cambria" w:cstheme="minorBidi"/>
                <w:color w:val="000000"/>
                <w:sz w:val="24"/>
                <w:szCs w:val="24"/>
                <w:rtl/>
                <w:lang w:bidi="ar-IQ"/>
              </w:rPr>
            </w:pPr>
          </w:p>
          <w:p w:rsidR="00CF622F" w:rsidRDefault="00CF622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AEB12EMS418</w:t>
            </w:r>
          </w:p>
          <w:p w:rsidR="00CF622F" w:rsidRPr="00CB0BBF" w:rsidRDefault="00CF622F"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CF622F" w:rsidRDefault="003761C9" w:rsidP="003761C9">
            <w:pPr>
              <w:pStyle w:val="1"/>
              <w:shd w:val="clear" w:color="auto" w:fill="FFFFFF"/>
              <w:bidi w:val="0"/>
              <w:ind w:hanging="2"/>
              <w:rPr>
                <w:rFonts w:ascii="Cambria" w:eastAsia="Cambria" w:hAnsi="Cambria" w:cs="Tahoma"/>
                <w:color w:val="000000"/>
                <w:sz w:val="24"/>
                <w:szCs w:val="24"/>
                <w:lang w:bidi="ar-IQ"/>
              </w:rPr>
            </w:pPr>
            <w:r w:rsidRPr="003761C9">
              <w:rPr>
                <w:rFonts w:ascii="Cambria" w:eastAsia="Cambria" w:hAnsi="Cambria" w:cs="Tahoma"/>
                <w:color w:val="000000"/>
                <w:sz w:val="24"/>
                <w:szCs w:val="24"/>
              </w:rPr>
              <w:t>Management and supervision</w:t>
            </w:r>
          </w:p>
        </w:tc>
        <w:tc>
          <w:tcPr>
            <w:tcW w:w="1218" w:type="dxa"/>
          </w:tcPr>
          <w:p w:rsidR="00CF622F" w:rsidRDefault="00CF622F" w:rsidP="00E8396F">
            <w:pPr>
              <w:pStyle w:val="1"/>
              <w:shd w:val="clear" w:color="auto" w:fill="FFFFFF"/>
              <w:ind w:hanging="2"/>
              <w:rPr>
                <w:rFonts w:ascii="Cambria" w:eastAsia="Cambria" w:hAnsi="Cambria" w:cs="Cambria"/>
                <w:color w:val="000000"/>
                <w:sz w:val="24"/>
                <w:szCs w:val="24"/>
              </w:rPr>
            </w:pPr>
          </w:p>
        </w:tc>
        <w:tc>
          <w:tcPr>
            <w:tcW w:w="630" w:type="dxa"/>
          </w:tcPr>
          <w:p w:rsidR="00CF622F" w:rsidRDefault="00CF622F" w:rsidP="00E8396F">
            <w:pPr>
              <w:pStyle w:val="1"/>
              <w:ind w:hanging="2"/>
              <w:rPr>
                <w:rtl/>
              </w:rPr>
            </w:pPr>
          </w:p>
          <w:p w:rsidR="00CF622F" w:rsidRDefault="00CF622F" w:rsidP="00E8396F">
            <w:pPr>
              <w:pStyle w:val="1"/>
              <w:ind w:hanging="2"/>
            </w:pPr>
            <w:r>
              <w:rPr>
                <w:rFonts w:ascii="MS Mincho" w:eastAsia="MS Mincho" w:hAnsi="MS Mincho" w:cs="MS Mincho" w:hint="eastAsia"/>
                <w:rtl/>
              </w:rPr>
              <w:t>✓</w:t>
            </w:r>
          </w:p>
        </w:tc>
        <w:tc>
          <w:tcPr>
            <w:tcW w:w="72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F622F" w:rsidRDefault="00CF622F" w:rsidP="00E8396F">
            <w:pPr>
              <w:pStyle w:val="1"/>
              <w:shd w:val="clear" w:color="auto" w:fill="FFFFFF"/>
              <w:ind w:hanging="2"/>
              <w:rPr>
                <w:rFonts w:ascii="Cambria" w:eastAsia="Cambria" w:hAnsi="Cambria" w:cs="Cambria"/>
                <w:sz w:val="24"/>
                <w:szCs w:val="24"/>
                <w:rtl/>
              </w:rPr>
            </w:pPr>
          </w:p>
          <w:p w:rsidR="00CF622F" w:rsidRDefault="00CF622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F622F" w:rsidRDefault="00CF622F" w:rsidP="00E8396F">
            <w:pPr>
              <w:pStyle w:val="1"/>
              <w:shd w:val="clear" w:color="auto" w:fill="FFFFFF"/>
              <w:ind w:hanging="2"/>
              <w:rPr>
                <w:rFonts w:ascii="Cambria" w:eastAsia="Cambria" w:hAnsi="Cambria" w:cs="Cambria"/>
                <w:color w:val="000000"/>
                <w:sz w:val="24"/>
                <w:szCs w:val="24"/>
              </w:rPr>
            </w:pP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F622F" w:rsidRDefault="00CF622F" w:rsidP="00E8396F">
            <w:pPr>
              <w:pStyle w:val="1"/>
              <w:shd w:val="clear" w:color="auto" w:fill="FFFFFF"/>
              <w:ind w:hanging="2"/>
              <w:rPr>
                <w:rFonts w:ascii="Cambria" w:eastAsia="Cambria" w:hAnsi="Cambria" w:cstheme="minorBidi"/>
                <w:sz w:val="24"/>
                <w:szCs w:val="24"/>
                <w:rtl/>
                <w:lang w:bidi="ar-IQ"/>
              </w:rPr>
            </w:pPr>
          </w:p>
          <w:p w:rsidR="00CF622F" w:rsidRPr="00EC15D2" w:rsidRDefault="00CF622F"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F622F" w:rsidRDefault="00CF622F" w:rsidP="00E8396F">
            <w:pPr>
              <w:pStyle w:val="1"/>
              <w:shd w:val="clear" w:color="auto" w:fill="FFFFFF"/>
              <w:ind w:hanging="2"/>
              <w:rPr>
                <w:rFonts w:ascii="Cambria" w:eastAsia="Cambria" w:hAnsi="Cambria" w:cs="Cambria"/>
                <w:color w:val="000000"/>
                <w:sz w:val="24"/>
                <w:szCs w:val="24"/>
                <w:rtl/>
              </w:rPr>
            </w:pPr>
          </w:p>
          <w:p w:rsidR="00CF622F" w:rsidRDefault="00CF622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AEB12O328</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rtl/>
              </w:rPr>
            </w:pPr>
            <w:r w:rsidRPr="0022408C">
              <w:rPr>
                <w:rFonts w:ascii="Cambria" w:eastAsia="Cambria" w:hAnsi="Cambria" w:cs="Tahoma"/>
                <w:color w:val="000000"/>
                <w:sz w:val="24"/>
                <w:szCs w:val="24"/>
              </w:rPr>
              <w:t>Observational practical education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AEB12SEP326</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English artistic texts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AEB12STM415</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Methods of teaching arts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6A5206">
              <w:t>Seventh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Creativity theories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6A5206">
              <w:t>Seventh</w:t>
            </w:r>
          </w:p>
        </w:tc>
        <w:tc>
          <w:tcPr>
            <w:tcW w:w="181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AEB12M414</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Murals</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A52484">
            <w:pPr>
              <w:pStyle w:val="1"/>
              <w:shd w:val="clear" w:color="auto" w:fill="FFFFFF"/>
              <w:ind w:hanging="2"/>
              <w:rPr>
                <w:rFonts w:ascii="Cambria" w:eastAsia="Cambria" w:hAnsi="Cambria" w:cs="Cambria"/>
                <w:sz w:val="24"/>
                <w:szCs w:val="24"/>
                <w:rtl/>
              </w:rPr>
            </w:pPr>
          </w:p>
          <w:p w:rsidR="00B96005" w:rsidRDefault="00B96005" w:rsidP="00A5248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21C1A">
        <w:trPr>
          <w:cantSplit/>
          <w:trHeight w:val="462"/>
        </w:trPr>
        <w:tc>
          <w:tcPr>
            <w:tcW w:w="1477" w:type="dxa"/>
          </w:tcPr>
          <w:p w:rsidR="00134030" w:rsidRPr="00522056" w:rsidRDefault="00B96005" w:rsidP="00B96005">
            <w:pPr>
              <w:pStyle w:val="1"/>
              <w:widowControl w:val="0"/>
              <w:pBdr>
                <w:top w:val="nil"/>
                <w:left w:val="nil"/>
                <w:bottom w:val="nil"/>
                <w:right w:val="nil"/>
                <w:between w:val="nil"/>
              </w:pBdr>
              <w:bidi w:val="0"/>
              <w:spacing w:line="276" w:lineRule="auto"/>
              <w:ind w:hanging="2"/>
              <w:rPr>
                <w:rFonts w:ascii="Cambria" w:eastAsia="Cambria" w:hAnsi="Cambria"/>
                <w:color w:val="000000"/>
                <w:sz w:val="24"/>
                <w:szCs w:val="24"/>
              </w:rPr>
            </w:pPr>
            <w:r w:rsidRPr="00B96005">
              <w:rPr>
                <w:rFonts w:ascii="Cambria" w:eastAsia="Cambria" w:hAnsi="Cambria"/>
                <w:color w:val="000000"/>
                <w:sz w:val="24"/>
                <w:szCs w:val="24"/>
              </w:rPr>
              <w:t>Seventh</w:t>
            </w:r>
          </w:p>
        </w:tc>
        <w:tc>
          <w:tcPr>
            <w:tcW w:w="1814"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AEB12CIS216</w:t>
            </w:r>
          </w:p>
        </w:tc>
        <w:tc>
          <w:tcPr>
            <w:tcW w:w="1871" w:type="dxa"/>
          </w:tcPr>
          <w:p w:rsidR="00134030" w:rsidRDefault="0022408C" w:rsidP="0022408C">
            <w:pPr>
              <w:pStyle w:val="1"/>
              <w:shd w:val="clear" w:color="auto" w:fill="FFFFFF"/>
              <w:bidi w:val="0"/>
              <w:ind w:hanging="2"/>
              <w:rPr>
                <w:rFonts w:ascii="Cambria" w:eastAsia="Cambria" w:hAnsi="Cambria" w:cs="Tahoma"/>
                <w:color w:val="000000"/>
                <w:sz w:val="24"/>
                <w:szCs w:val="24"/>
                <w:rtl/>
              </w:rPr>
            </w:pPr>
            <w:r w:rsidRPr="0022408C">
              <w:rPr>
                <w:rFonts w:ascii="Cambria" w:eastAsia="Cambria" w:hAnsi="Cambria" w:cs="Tahoma"/>
                <w:color w:val="000000"/>
                <w:sz w:val="24"/>
                <w:szCs w:val="24"/>
              </w:rPr>
              <w:t>Communication and informatics science</w:t>
            </w:r>
          </w:p>
        </w:tc>
        <w:tc>
          <w:tcPr>
            <w:tcW w:w="1218"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MS Mincho" w:eastAsia="MS Mincho" w:hAnsi="MS Mincho" w:cs="MS Mincho"/>
                <w:sz w:val="24"/>
                <w:szCs w:val="24"/>
                <w:rtl/>
              </w:rPr>
            </w:pPr>
            <w:r>
              <w:rPr>
                <w:rFonts w:ascii="MS Mincho" w:eastAsia="MS Mincho" w:hAnsi="MS Mincho" w:cs="MS Mincho" w:hint="eastAsia"/>
                <w:sz w:val="24"/>
                <w:szCs w:val="24"/>
                <w:rtl/>
              </w:rPr>
              <w:t>✓</w:t>
            </w:r>
          </w:p>
          <w:p w:rsidR="00A52484" w:rsidRDefault="00A52484" w:rsidP="00E8396F">
            <w:pPr>
              <w:pStyle w:val="1"/>
              <w:shd w:val="clear" w:color="auto" w:fill="FFFFFF"/>
              <w:ind w:hanging="2"/>
              <w:rPr>
                <w:rFonts w:ascii="Cambria" w:eastAsia="Cambria" w:hAnsi="Cambria" w:cs="Cambria"/>
                <w:sz w:val="24"/>
                <w:szCs w:val="24"/>
              </w:rPr>
            </w:pPr>
          </w:p>
        </w:tc>
        <w:tc>
          <w:tcPr>
            <w:tcW w:w="540" w:type="dxa"/>
          </w:tcPr>
          <w:p w:rsidR="00134030" w:rsidRDefault="00134030" w:rsidP="00A52484">
            <w:pPr>
              <w:pStyle w:val="1"/>
              <w:shd w:val="clear" w:color="auto" w:fill="FFFFFF"/>
              <w:ind w:hanging="2"/>
              <w:rPr>
                <w:rFonts w:ascii="Cambria" w:eastAsia="Cambria" w:hAnsi="Cambria" w:cs="Cambria"/>
                <w:color w:val="000000"/>
                <w:sz w:val="24"/>
                <w:szCs w:val="24"/>
                <w:rtl/>
              </w:rPr>
            </w:pPr>
          </w:p>
          <w:p w:rsidR="00A52484" w:rsidRDefault="00A52484" w:rsidP="00A52484">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rPr>
                <w:rtl/>
                <w:lang w:bidi="ar-IQ"/>
              </w:rPr>
            </w:pPr>
            <w:r w:rsidRPr="00393533">
              <w:t xml:space="preserve">The eighth </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CB0BBF"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AEB12GR422</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Graduation research project</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Default="00B96005" w:rsidP="00E8396F">
            <w:pPr>
              <w:pStyle w:val="1"/>
              <w:shd w:val="clear" w:color="auto" w:fill="FFFFFF"/>
              <w:ind w:hanging="2"/>
              <w:rPr>
                <w:rFonts w:ascii="Cambria" w:eastAsia="Cambria" w:hAnsi="Cambria" w:cstheme="minorBidi"/>
                <w:sz w:val="24"/>
                <w:szCs w:val="24"/>
                <w:rtl/>
                <w:lang w:bidi="ar-IQ"/>
              </w:rPr>
            </w:pPr>
          </w:p>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B96005" w:rsidTr="00821C1A">
        <w:trPr>
          <w:cantSplit/>
          <w:trHeight w:val="462"/>
        </w:trPr>
        <w:tc>
          <w:tcPr>
            <w:tcW w:w="1477" w:type="dxa"/>
          </w:tcPr>
          <w:p w:rsidR="00B96005" w:rsidRDefault="00B96005" w:rsidP="00B96005">
            <w:pPr>
              <w:ind w:left="0" w:hanging="2"/>
              <w:textDirection w:val="lrTb"/>
            </w:pPr>
            <w:r w:rsidRPr="00393533">
              <w:t>The eighth</w:t>
            </w:r>
          </w:p>
        </w:tc>
        <w:tc>
          <w:tcPr>
            <w:tcW w:w="1814" w:type="dxa"/>
          </w:tcPr>
          <w:p w:rsidR="00B96005" w:rsidRDefault="00B96005" w:rsidP="00E8396F">
            <w:pPr>
              <w:pStyle w:val="1"/>
              <w:shd w:val="clear" w:color="auto" w:fill="FFFFFF"/>
              <w:ind w:hanging="2"/>
              <w:rPr>
                <w:rFonts w:ascii="Cambria" w:eastAsia="Cambria" w:hAnsi="Cambria" w:cstheme="minorBidi"/>
                <w:color w:val="000000"/>
                <w:sz w:val="24"/>
                <w:szCs w:val="24"/>
                <w:rtl/>
                <w:lang w:bidi="ar-IQ"/>
              </w:rPr>
            </w:pPr>
          </w:p>
          <w:p w:rsidR="00B96005" w:rsidRPr="00DA2B02" w:rsidRDefault="00B96005"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AEB12TP421</w:t>
            </w:r>
          </w:p>
        </w:tc>
        <w:tc>
          <w:tcPr>
            <w:tcW w:w="1871" w:type="dxa"/>
          </w:tcPr>
          <w:p w:rsidR="00B96005" w:rsidRDefault="0022408C" w:rsidP="0022408C">
            <w:pPr>
              <w:pStyle w:val="1"/>
              <w:shd w:val="clear" w:color="auto" w:fill="FFFFFF"/>
              <w:bidi w:val="0"/>
              <w:ind w:hanging="2"/>
              <w:rPr>
                <w:rFonts w:ascii="Cambria" w:eastAsia="Cambria" w:hAnsi="Cambria" w:cs="Tahoma"/>
                <w:color w:val="000000"/>
                <w:sz w:val="24"/>
                <w:szCs w:val="24"/>
                <w:lang w:bidi="ar-IQ"/>
              </w:rPr>
            </w:pPr>
            <w:r w:rsidRPr="0022408C">
              <w:rPr>
                <w:rFonts w:ascii="Cambria" w:eastAsia="Cambria" w:hAnsi="Cambria" w:cs="Tahoma"/>
                <w:color w:val="000000"/>
                <w:sz w:val="24"/>
                <w:szCs w:val="24"/>
              </w:rPr>
              <w:t>Application</w:t>
            </w:r>
          </w:p>
        </w:tc>
        <w:tc>
          <w:tcPr>
            <w:tcW w:w="1218" w:type="dxa"/>
          </w:tcPr>
          <w:p w:rsidR="00B96005" w:rsidRDefault="00B96005" w:rsidP="00E8396F">
            <w:pPr>
              <w:pStyle w:val="1"/>
              <w:shd w:val="clear" w:color="auto" w:fill="FFFFFF"/>
              <w:ind w:hanging="2"/>
              <w:rPr>
                <w:rFonts w:ascii="Cambria" w:eastAsia="Cambria" w:hAnsi="Cambria" w:cs="Cambria"/>
                <w:color w:val="000000"/>
                <w:sz w:val="24"/>
                <w:szCs w:val="24"/>
              </w:rPr>
            </w:pPr>
          </w:p>
        </w:tc>
        <w:tc>
          <w:tcPr>
            <w:tcW w:w="630" w:type="dxa"/>
          </w:tcPr>
          <w:p w:rsidR="00B96005" w:rsidRDefault="00B96005" w:rsidP="00E8396F">
            <w:pPr>
              <w:pStyle w:val="1"/>
              <w:ind w:hanging="2"/>
              <w:rPr>
                <w:rtl/>
              </w:rPr>
            </w:pPr>
          </w:p>
          <w:p w:rsidR="00B96005" w:rsidRDefault="00B96005" w:rsidP="00E8396F">
            <w:pPr>
              <w:pStyle w:val="1"/>
              <w:ind w:hanging="2"/>
            </w:pPr>
            <w:r>
              <w:rPr>
                <w:rFonts w:ascii="MS Mincho" w:eastAsia="MS Mincho" w:hAnsi="MS Mincho" w:cs="MS Mincho" w:hint="eastAsia"/>
                <w:rtl/>
              </w:rPr>
              <w:t>✓</w:t>
            </w:r>
          </w:p>
        </w:tc>
        <w:tc>
          <w:tcPr>
            <w:tcW w:w="72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9E57F9">
            <w:pPr>
              <w:pStyle w:val="1"/>
              <w:shd w:val="clear" w:color="auto" w:fill="FFFFFF"/>
              <w:ind w:hanging="2"/>
              <w:rPr>
                <w:rFonts w:ascii="Cambria" w:eastAsia="Cambria" w:hAnsi="Cambria" w:cs="Cambria"/>
                <w:color w:val="000000"/>
                <w:sz w:val="24"/>
                <w:szCs w:val="24"/>
                <w:rtl/>
              </w:rPr>
            </w:pPr>
          </w:p>
          <w:p w:rsidR="00B96005" w:rsidRDefault="00B96005" w:rsidP="009E57F9">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B96005" w:rsidRDefault="00B96005" w:rsidP="00E8396F">
            <w:pPr>
              <w:pStyle w:val="1"/>
              <w:shd w:val="clear" w:color="auto" w:fill="FFFFFF"/>
              <w:ind w:hanging="2"/>
              <w:rPr>
                <w:rFonts w:ascii="Cambria" w:eastAsia="Cambria" w:hAnsi="Cambria" w:cs="Cambria"/>
                <w:sz w:val="24"/>
                <w:szCs w:val="24"/>
                <w:rtl/>
              </w:rPr>
            </w:pPr>
          </w:p>
          <w:p w:rsidR="00B96005" w:rsidRDefault="00B9600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B96005" w:rsidRPr="00EC15D2" w:rsidRDefault="00B9600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B96005" w:rsidRDefault="00B96005" w:rsidP="00E8396F">
            <w:pPr>
              <w:pStyle w:val="1"/>
              <w:shd w:val="clear" w:color="auto" w:fill="FFFFFF"/>
              <w:ind w:hanging="2"/>
              <w:rPr>
                <w:rFonts w:ascii="Cambria" w:eastAsia="Cambria" w:hAnsi="Cambria" w:cs="Cambria"/>
                <w:color w:val="000000"/>
                <w:sz w:val="24"/>
                <w:szCs w:val="24"/>
                <w:rtl/>
              </w:rPr>
            </w:pPr>
          </w:p>
          <w:p w:rsidR="00B96005" w:rsidRDefault="00B9600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22408C">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hint="cs"/>
          <w:b/>
          <w:color w:val="000000"/>
          <w:sz w:val="24"/>
          <w:szCs w:val="24"/>
          <w:rtl/>
        </w:rPr>
        <w:t>ي</w:t>
      </w:r>
      <w:r w:rsidR="00C65FD0">
        <w:rPr>
          <w:rFonts w:ascii="Cambria" w:eastAsia="Cambria" w:hAnsi="Cambria"/>
          <w:b/>
          <w:color w:val="000000"/>
          <w:sz w:val="24"/>
          <w:szCs w:val="24"/>
          <w:rtl/>
        </w:rPr>
        <w:t xml:space="preserve">رجى وضع </w:t>
      </w:r>
      <w:r w:rsidR="00E8396F">
        <w:rPr>
          <w:rFonts w:ascii="Cambria" w:eastAsia="Cambria" w:hAnsi="Cambria" w:hint="cs"/>
          <w:b/>
          <w:color w:val="000000"/>
          <w:sz w:val="24"/>
          <w:szCs w:val="24"/>
          <w:rtl/>
        </w:rPr>
        <w:t>إشارة</w:t>
      </w:r>
      <w:r w:rsidR="00C65FD0">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22408C" w:rsidRDefault="0005626E">
      <w:pPr>
        <w:pStyle w:val="1"/>
        <w:shd w:val="clear" w:color="auto" w:fill="FFFFFF"/>
        <w:spacing w:after="200"/>
        <w:jc w:val="center"/>
        <w:rPr>
          <w:rFonts w:ascii="Simplified Arabic" w:hAnsi="Simplified Arabic" w:cs="Simplified Arabic"/>
          <w:b/>
          <w:sz w:val="28"/>
          <w:szCs w:val="28"/>
          <w:rtl/>
          <w:lang w:bidi="ar-IQ"/>
        </w:rPr>
      </w:pPr>
    </w:p>
    <w:p w:rsidR="008C287C" w:rsidRDefault="008C287C" w:rsidP="008C287C">
      <w:pPr>
        <w:pStyle w:val="1"/>
        <w:shd w:val="clear" w:color="auto" w:fill="FFFFFF"/>
        <w:bidi w:val="0"/>
        <w:spacing w:after="200"/>
        <w:rPr>
          <w:rStyle w:val="afd"/>
          <w:sz w:val="28"/>
          <w:szCs w:val="28"/>
        </w:rPr>
      </w:pPr>
      <w:r w:rsidRPr="008C287C">
        <w:rPr>
          <w:b/>
          <w:sz w:val="32"/>
          <w:szCs w:val="32"/>
          <w:lang w:bidi="ar-IQ"/>
        </w:rPr>
        <w:t>Course description form</w:t>
      </w:r>
    </w:p>
    <w:p w:rsidR="00847E61" w:rsidRPr="008C287C" w:rsidRDefault="008C287C" w:rsidP="008C287C">
      <w:pPr>
        <w:pStyle w:val="1"/>
        <w:shd w:val="clear" w:color="auto" w:fill="FFFFFF"/>
        <w:bidi w:val="0"/>
        <w:spacing w:after="200"/>
        <w:rPr>
          <w:b/>
          <w:sz w:val="28"/>
          <w:szCs w:val="28"/>
          <w:lang w:bidi="ar-IQ"/>
        </w:rPr>
      </w:pPr>
      <w:r w:rsidRPr="008C287C">
        <w:rPr>
          <w:rStyle w:val="afd"/>
          <w:sz w:val="28"/>
          <w:szCs w:val="28"/>
        </w:rPr>
        <w:t>Week 1</w:t>
      </w:r>
      <w:r w:rsidRPr="008C287C">
        <w:rPr>
          <w:sz w:val="28"/>
          <w:szCs w:val="28"/>
        </w:rPr>
        <w:t>: Concept of Planning - Brief Overview</w:t>
      </w:r>
      <w:r w:rsidRPr="008C287C">
        <w:rPr>
          <w:sz w:val="28"/>
          <w:szCs w:val="28"/>
        </w:rPr>
        <w:br/>
      </w:r>
      <w:r w:rsidRPr="008C287C">
        <w:rPr>
          <w:rStyle w:val="afd"/>
          <w:sz w:val="28"/>
          <w:szCs w:val="28"/>
        </w:rPr>
        <w:t>Week 2</w:t>
      </w:r>
      <w:r w:rsidRPr="008C287C">
        <w:rPr>
          <w:sz w:val="28"/>
          <w:szCs w:val="28"/>
        </w:rPr>
        <w:t>: Static Life Planning</w:t>
      </w:r>
      <w:r w:rsidRPr="008C287C">
        <w:rPr>
          <w:sz w:val="28"/>
          <w:szCs w:val="28"/>
        </w:rPr>
        <w:br/>
      </w:r>
      <w:r w:rsidRPr="008C287C">
        <w:rPr>
          <w:rStyle w:val="afd"/>
          <w:sz w:val="28"/>
          <w:szCs w:val="28"/>
        </w:rPr>
        <w:t>Week 3</w:t>
      </w:r>
      <w:r w:rsidRPr="008C287C">
        <w:rPr>
          <w:sz w:val="28"/>
          <w:szCs w:val="28"/>
        </w:rPr>
        <w:t>: Study of Nature</w:t>
      </w:r>
      <w:r w:rsidRPr="008C287C">
        <w:rPr>
          <w:sz w:val="28"/>
          <w:szCs w:val="28"/>
        </w:rPr>
        <w:br/>
      </w:r>
      <w:r w:rsidRPr="008C287C">
        <w:rPr>
          <w:rStyle w:val="afd"/>
          <w:sz w:val="28"/>
          <w:szCs w:val="28"/>
        </w:rPr>
        <w:t>Week 4</w:t>
      </w:r>
      <w:r w:rsidRPr="008C287C">
        <w:rPr>
          <w:sz w:val="28"/>
          <w:szCs w:val="28"/>
        </w:rPr>
        <w:t>: Quick Sketch Planning using Pencil</w:t>
      </w:r>
      <w:r w:rsidRPr="008C287C">
        <w:rPr>
          <w:sz w:val="28"/>
          <w:szCs w:val="28"/>
        </w:rPr>
        <w:br/>
      </w:r>
      <w:r w:rsidRPr="008C287C">
        <w:rPr>
          <w:rStyle w:val="afd"/>
          <w:sz w:val="28"/>
          <w:szCs w:val="28"/>
        </w:rPr>
        <w:t>Week 5</w:t>
      </w:r>
      <w:r w:rsidRPr="008C287C">
        <w:rPr>
          <w:sz w:val="28"/>
          <w:szCs w:val="28"/>
        </w:rPr>
        <w:t>: Quick Sketch Planning using Charcoal</w:t>
      </w:r>
      <w:r w:rsidRPr="008C287C">
        <w:rPr>
          <w:sz w:val="28"/>
          <w:szCs w:val="28"/>
        </w:rPr>
        <w:br/>
      </w:r>
      <w:r w:rsidRPr="008C287C">
        <w:rPr>
          <w:rStyle w:val="afd"/>
          <w:sz w:val="28"/>
          <w:szCs w:val="28"/>
        </w:rPr>
        <w:t>Week 6</w:t>
      </w:r>
      <w:r w:rsidRPr="008C287C">
        <w:rPr>
          <w:sz w:val="28"/>
          <w:szCs w:val="28"/>
        </w:rPr>
        <w:t>: Quick Sketch Planning using Chinese Ink</w:t>
      </w:r>
      <w:r w:rsidRPr="008C287C">
        <w:rPr>
          <w:sz w:val="28"/>
          <w:szCs w:val="28"/>
        </w:rPr>
        <w:br/>
      </w:r>
      <w:r w:rsidRPr="008C287C">
        <w:rPr>
          <w:rStyle w:val="afd"/>
          <w:sz w:val="28"/>
          <w:szCs w:val="28"/>
        </w:rPr>
        <w:t>Week 7</w:t>
      </w:r>
      <w:r w:rsidRPr="008C287C">
        <w:rPr>
          <w:sz w:val="28"/>
          <w:szCs w:val="28"/>
        </w:rPr>
        <w:t>: Quick Sketch Planning using Single Color in Various Shades</w:t>
      </w:r>
      <w:r w:rsidRPr="008C287C">
        <w:rPr>
          <w:sz w:val="28"/>
          <w:szCs w:val="28"/>
        </w:rPr>
        <w:br/>
      </w:r>
      <w:r w:rsidRPr="008C287C">
        <w:rPr>
          <w:rStyle w:val="afd"/>
          <w:sz w:val="28"/>
          <w:szCs w:val="28"/>
        </w:rPr>
        <w:t>Week 8</w:t>
      </w:r>
      <w:r w:rsidRPr="008C287C">
        <w:rPr>
          <w:sz w:val="28"/>
          <w:szCs w:val="28"/>
        </w:rPr>
        <w:t>: Pencil Sketch Planning with Model (Statue) in Various Poses, Emphasizing Basic Outline Drawing</w:t>
      </w:r>
      <w:r w:rsidRPr="008C287C">
        <w:rPr>
          <w:sz w:val="28"/>
          <w:szCs w:val="28"/>
        </w:rPr>
        <w:br/>
      </w:r>
      <w:r w:rsidRPr="008C287C">
        <w:rPr>
          <w:rStyle w:val="afd"/>
          <w:sz w:val="28"/>
          <w:szCs w:val="28"/>
        </w:rPr>
        <w:t>Week 9</w:t>
      </w:r>
      <w:r w:rsidRPr="008C287C">
        <w:rPr>
          <w:sz w:val="28"/>
          <w:szCs w:val="28"/>
        </w:rPr>
        <w:t>: Head Sketch Planning</w:t>
      </w:r>
      <w:r w:rsidRPr="008C287C">
        <w:rPr>
          <w:sz w:val="28"/>
          <w:szCs w:val="28"/>
        </w:rPr>
        <w:br/>
      </w:r>
      <w:r w:rsidRPr="008C287C">
        <w:rPr>
          <w:rStyle w:val="afd"/>
          <w:sz w:val="28"/>
          <w:szCs w:val="28"/>
        </w:rPr>
        <w:t>Week 10</w:t>
      </w:r>
      <w:r w:rsidRPr="008C287C">
        <w:rPr>
          <w:sz w:val="28"/>
          <w:szCs w:val="28"/>
        </w:rPr>
        <w:t>: Study of Light, Shadow, Proportions, and Face Division</w:t>
      </w:r>
      <w:r w:rsidRPr="008C287C">
        <w:rPr>
          <w:sz w:val="28"/>
          <w:szCs w:val="28"/>
        </w:rPr>
        <w:br/>
      </w:r>
      <w:r w:rsidRPr="008C287C">
        <w:rPr>
          <w:rStyle w:val="afd"/>
          <w:sz w:val="28"/>
          <w:szCs w:val="28"/>
        </w:rPr>
        <w:t>Week 11</w:t>
      </w:r>
      <w:r w:rsidRPr="008C287C">
        <w:rPr>
          <w:sz w:val="28"/>
          <w:szCs w:val="28"/>
        </w:rPr>
        <w:t>: Study of Human Body Simplified with Pencil</w:t>
      </w:r>
      <w:r w:rsidRPr="008C287C">
        <w:rPr>
          <w:sz w:val="28"/>
          <w:szCs w:val="28"/>
        </w:rPr>
        <w:br/>
      </w:r>
      <w:r w:rsidRPr="008C287C">
        <w:rPr>
          <w:rStyle w:val="afd"/>
          <w:sz w:val="28"/>
          <w:szCs w:val="28"/>
        </w:rPr>
        <w:t>Week 12</w:t>
      </w:r>
      <w:r w:rsidRPr="008C287C">
        <w:rPr>
          <w:sz w:val="28"/>
          <w:szCs w:val="28"/>
        </w:rPr>
        <w:t>: Study of Movement in Human Body Parts</w:t>
      </w:r>
      <w:r w:rsidRPr="008C287C">
        <w:rPr>
          <w:sz w:val="28"/>
          <w:szCs w:val="28"/>
        </w:rPr>
        <w:br/>
      </w:r>
      <w:r w:rsidRPr="008C287C">
        <w:rPr>
          <w:rStyle w:val="afd"/>
          <w:sz w:val="28"/>
          <w:szCs w:val="28"/>
        </w:rPr>
        <w:t>Week 13</w:t>
      </w:r>
      <w:r w:rsidRPr="008C287C">
        <w:rPr>
          <w:sz w:val="28"/>
          <w:szCs w:val="28"/>
        </w:rPr>
        <w:t>: Study of Statue with Emphasis on Light, Shadow, Movement, Proportions, and Differentiating Materials</w:t>
      </w:r>
      <w:r w:rsidRPr="008C287C">
        <w:rPr>
          <w:sz w:val="28"/>
          <w:szCs w:val="28"/>
        </w:rPr>
        <w:br/>
      </w:r>
      <w:r w:rsidRPr="008C287C">
        <w:rPr>
          <w:rStyle w:val="afd"/>
          <w:sz w:val="28"/>
          <w:szCs w:val="28"/>
        </w:rPr>
        <w:t>Week 14</w:t>
      </w:r>
      <w:r w:rsidRPr="008C287C">
        <w:rPr>
          <w:sz w:val="28"/>
          <w:szCs w:val="28"/>
        </w:rPr>
        <w:t>: Study of Living Model, Clothing, Anatomy</w:t>
      </w:r>
      <w:r w:rsidRPr="008C287C">
        <w:rPr>
          <w:sz w:val="28"/>
          <w:szCs w:val="28"/>
        </w:rPr>
        <w:br/>
      </w:r>
      <w:r w:rsidRPr="008C287C">
        <w:rPr>
          <w:rStyle w:val="afd"/>
          <w:sz w:val="28"/>
          <w:szCs w:val="28"/>
        </w:rPr>
        <w:t>Week 15</w:t>
      </w:r>
      <w:r w:rsidRPr="008C287C">
        <w:rPr>
          <w:sz w:val="28"/>
          <w:szCs w:val="28"/>
        </w:rPr>
        <w:t>: Final Exam</w:t>
      </w:r>
    </w:p>
    <w:p w:rsidR="00847E61" w:rsidRDefault="00847E61" w:rsidP="007B4A44">
      <w:pPr>
        <w:pStyle w:val="1"/>
        <w:shd w:val="clear" w:color="auto" w:fill="FFFFFF"/>
        <w:spacing w:after="200"/>
        <w:rPr>
          <w:b/>
          <w:sz w:val="32"/>
          <w:szCs w:val="32"/>
          <w:rtl/>
          <w:lang w:bidi="ar-IQ"/>
        </w:rPr>
      </w:pPr>
    </w:p>
    <w:p w:rsidR="00CC4950" w:rsidRPr="008C287C" w:rsidRDefault="008C287C" w:rsidP="008C287C">
      <w:pPr>
        <w:pStyle w:val="1"/>
        <w:shd w:val="clear" w:color="auto" w:fill="FFFFFF"/>
        <w:bidi w:val="0"/>
        <w:spacing w:after="200"/>
        <w:rPr>
          <w:b/>
          <w:sz w:val="28"/>
          <w:szCs w:val="28"/>
          <w:lang w:bidi="ar-IQ"/>
        </w:rPr>
      </w:pPr>
      <w:r w:rsidRPr="008C287C">
        <w:rPr>
          <w:rStyle w:val="afd"/>
          <w:sz w:val="28"/>
          <w:szCs w:val="28"/>
        </w:rPr>
        <w:t>Week 1</w:t>
      </w:r>
      <w:r w:rsidRPr="008C287C">
        <w:rPr>
          <w:sz w:val="28"/>
          <w:szCs w:val="28"/>
        </w:rPr>
        <w:t>: Concept of Art Appreciation - Importance and Objectives</w:t>
      </w:r>
      <w:r w:rsidRPr="008C287C">
        <w:rPr>
          <w:sz w:val="28"/>
          <w:szCs w:val="28"/>
        </w:rPr>
        <w:br/>
      </w:r>
      <w:r w:rsidRPr="008C287C">
        <w:rPr>
          <w:rStyle w:val="afd"/>
          <w:sz w:val="28"/>
          <w:szCs w:val="28"/>
        </w:rPr>
        <w:t>Week 2</w:t>
      </w:r>
      <w:r w:rsidRPr="008C287C">
        <w:rPr>
          <w:sz w:val="28"/>
          <w:szCs w:val="28"/>
        </w:rPr>
        <w:t>: General Principles of Art Appreciation</w:t>
      </w:r>
      <w:r w:rsidRPr="008C287C">
        <w:rPr>
          <w:sz w:val="28"/>
          <w:szCs w:val="28"/>
        </w:rPr>
        <w:br/>
      </w:r>
      <w:r w:rsidRPr="008C287C">
        <w:rPr>
          <w:rStyle w:val="afd"/>
          <w:sz w:val="28"/>
          <w:szCs w:val="28"/>
        </w:rPr>
        <w:t>Week 3</w:t>
      </w:r>
      <w:r w:rsidRPr="008C287C">
        <w:rPr>
          <w:sz w:val="28"/>
          <w:szCs w:val="28"/>
        </w:rPr>
        <w:t>: Relationship between Art Appreciation and Artistic Creativity</w:t>
      </w:r>
      <w:r w:rsidRPr="008C287C">
        <w:rPr>
          <w:sz w:val="28"/>
          <w:szCs w:val="28"/>
        </w:rPr>
        <w:br/>
      </w:r>
      <w:r w:rsidRPr="008C287C">
        <w:rPr>
          <w:rStyle w:val="afd"/>
          <w:sz w:val="28"/>
          <w:szCs w:val="28"/>
        </w:rPr>
        <w:t>Week 4</w:t>
      </w:r>
      <w:r w:rsidRPr="008C287C">
        <w:rPr>
          <w:sz w:val="28"/>
          <w:szCs w:val="28"/>
        </w:rPr>
        <w:t>: Relationship between Art Appreciation and the Viewer</w:t>
      </w:r>
      <w:r w:rsidRPr="008C287C">
        <w:rPr>
          <w:sz w:val="28"/>
          <w:szCs w:val="28"/>
        </w:rPr>
        <w:br/>
      </w:r>
      <w:r w:rsidRPr="008C287C">
        <w:rPr>
          <w:rStyle w:val="afd"/>
          <w:sz w:val="28"/>
          <w:szCs w:val="28"/>
        </w:rPr>
        <w:t>Week 5</w:t>
      </w:r>
      <w:r w:rsidRPr="008C287C">
        <w:rPr>
          <w:sz w:val="28"/>
          <w:szCs w:val="28"/>
        </w:rPr>
        <w:t>: Evaluation of the General Concept of Art</w:t>
      </w:r>
      <w:r w:rsidRPr="008C287C">
        <w:rPr>
          <w:sz w:val="28"/>
          <w:szCs w:val="28"/>
        </w:rPr>
        <w:br/>
      </w:r>
      <w:r w:rsidRPr="008C287C">
        <w:rPr>
          <w:rStyle w:val="afd"/>
          <w:sz w:val="28"/>
          <w:szCs w:val="28"/>
        </w:rPr>
        <w:t>Week 6</w:t>
      </w:r>
      <w:r w:rsidRPr="008C287C">
        <w:rPr>
          <w:sz w:val="28"/>
          <w:szCs w:val="28"/>
        </w:rPr>
        <w:t>: Factors Enhancing Art Appreciation and Factors Hindering Appreciation</w:t>
      </w:r>
      <w:r w:rsidRPr="008C287C">
        <w:rPr>
          <w:sz w:val="28"/>
          <w:szCs w:val="28"/>
        </w:rPr>
        <w:br/>
      </w:r>
      <w:r w:rsidRPr="008C287C">
        <w:rPr>
          <w:rStyle w:val="afd"/>
          <w:sz w:val="28"/>
          <w:szCs w:val="28"/>
        </w:rPr>
        <w:t>Week 7</w:t>
      </w:r>
      <w:r w:rsidRPr="008C287C">
        <w:rPr>
          <w:sz w:val="28"/>
          <w:szCs w:val="28"/>
        </w:rPr>
        <w:t>: Classification of Visual Arts (Drawing) and its Relationship to Artistic Expression</w:t>
      </w:r>
      <w:r w:rsidRPr="008C287C">
        <w:rPr>
          <w:sz w:val="28"/>
          <w:szCs w:val="28"/>
        </w:rPr>
        <w:br/>
      </w:r>
      <w:r w:rsidRPr="008C287C">
        <w:rPr>
          <w:rStyle w:val="afd"/>
          <w:sz w:val="28"/>
          <w:szCs w:val="28"/>
        </w:rPr>
        <w:t>Week 8</w:t>
      </w:r>
      <w:r w:rsidRPr="008C287C">
        <w:rPr>
          <w:sz w:val="28"/>
          <w:szCs w:val="28"/>
        </w:rPr>
        <w:t>: Classification of Visual Arts (Sculpture) and its Relationship to Artistic Expression</w:t>
      </w:r>
      <w:r w:rsidRPr="008C287C">
        <w:rPr>
          <w:sz w:val="28"/>
          <w:szCs w:val="28"/>
        </w:rPr>
        <w:br/>
      </w:r>
      <w:r w:rsidRPr="008C287C">
        <w:rPr>
          <w:rStyle w:val="afd"/>
          <w:sz w:val="28"/>
          <w:szCs w:val="28"/>
        </w:rPr>
        <w:t>Week 9</w:t>
      </w:r>
      <w:r w:rsidRPr="008C287C">
        <w:rPr>
          <w:sz w:val="28"/>
          <w:szCs w:val="28"/>
        </w:rPr>
        <w:t>: Classification of Performing Arts (Theatrical Text) and its Relationship to Artistic Expression</w:t>
      </w:r>
      <w:r w:rsidRPr="008C287C">
        <w:rPr>
          <w:sz w:val="28"/>
          <w:szCs w:val="28"/>
        </w:rPr>
        <w:br/>
      </w:r>
      <w:r w:rsidRPr="008C287C">
        <w:rPr>
          <w:rStyle w:val="afd"/>
          <w:sz w:val="28"/>
          <w:szCs w:val="28"/>
        </w:rPr>
        <w:t>Week 10</w:t>
      </w:r>
      <w:r w:rsidRPr="008C287C">
        <w:rPr>
          <w:sz w:val="28"/>
          <w:szCs w:val="28"/>
        </w:rPr>
        <w:t>: Classification of Performing Arts (Directing) and its Relationship to Artistic Expression</w:t>
      </w:r>
      <w:r w:rsidRPr="008C287C">
        <w:rPr>
          <w:sz w:val="28"/>
          <w:szCs w:val="28"/>
        </w:rPr>
        <w:br/>
      </w:r>
      <w:r w:rsidRPr="008C287C">
        <w:rPr>
          <w:rStyle w:val="afd"/>
          <w:sz w:val="28"/>
          <w:szCs w:val="28"/>
        </w:rPr>
        <w:t>Week 11</w:t>
      </w:r>
      <w:r w:rsidRPr="008C287C">
        <w:rPr>
          <w:sz w:val="28"/>
          <w:szCs w:val="28"/>
        </w:rPr>
        <w:t>: Classification of Audiovisual Arts and their Connection to Artistic Creativity</w:t>
      </w:r>
      <w:r w:rsidRPr="008C287C">
        <w:rPr>
          <w:sz w:val="28"/>
          <w:szCs w:val="28"/>
        </w:rPr>
        <w:br/>
      </w:r>
      <w:r w:rsidRPr="008C287C">
        <w:rPr>
          <w:rStyle w:val="afd"/>
          <w:sz w:val="28"/>
          <w:szCs w:val="28"/>
        </w:rPr>
        <w:t>Week 12</w:t>
      </w:r>
      <w:r w:rsidRPr="008C287C">
        <w:rPr>
          <w:sz w:val="28"/>
          <w:szCs w:val="28"/>
        </w:rPr>
        <w:t>: Classification of Musical Arts and their Relationship to Artistic Performance</w:t>
      </w:r>
      <w:r w:rsidRPr="008C287C">
        <w:rPr>
          <w:sz w:val="28"/>
          <w:szCs w:val="28"/>
        </w:rPr>
        <w:br/>
      </w:r>
      <w:r w:rsidRPr="008C287C">
        <w:rPr>
          <w:rStyle w:val="afd"/>
          <w:sz w:val="28"/>
          <w:szCs w:val="28"/>
        </w:rPr>
        <w:t>Week 13</w:t>
      </w:r>
      <w:r w:rsidRPr="008C287C">
        <w:rPr>
          <w:sz w:val="28"/>
          <w:szCs w:val="28"/>
        </w:rPr>
        <w:t>: Classification of Design Arts and their Connection to Artistic Performance</w:t>
      </w:r>
      <w:r w:rsidRPr="008C287C">
        <w:rPr>
          <w:sz w:val="28"/>
          <w:szCs w:val="28"/>
        </w:rPr>
        <w:br/>
      </w:r>
      <w:r w:rsidRPr="008C287C">
        <w:rPr>
          <w:rStyle w:val="afd"/>
          <w:sz w:val="28"/>
          <w:szCs w:val="28"/>
        </w:rPr>
        <w:t>Week 14</w:t>
      </w:r>
      <w:r w:rsidRPr="008C287C">
        <w:rPr>
          <w:sz w:val="28"/>
          <w:szCs w:val="28"/>
        </w:rPr>
        <w:t>: Study of Selected Examples (Theatrical, Audiovisual, Musical, Visual Arts)</w:t>
      </w:r>
      <w:r w:rsidRPr="008C287C">
        <w:rPr>
          <w:sz w:val="28"/>
          <w:szCs w:val="28"/>
        </w:rPr>
        <w:br/>
      </w:r>
      <w:r w:rsidRPr="008C287C">
        <w:rPr>
          <w:rStyle w:val="afd"/>
          <w:sz w:val="28"/>
          <w:szCs w:val="28"/>
        </w:rPr>
        <w:t>Week 15</w:t>
      </w:r>
      <w:r w:rsidRPr="008C287C">
        <w:rPr>
          <w:sz w:val="28"/>
          <w:szCs w:val="28"/>
        </w:rPr>
        <w:t>: Final Exam</w:t>
      </w:r>
    </w:p>
    <w:p w:rsidR="000C0586" w:rsidRDefault="000C0586" w:rsidP="000C0586">
      <w:pPr>
        <w:pStyle w:val="afe"/>
        <w:ind w:left="360"/>
        <w:rPr>
          <w:rStyle w:val="afd"/>
          <w:sz w:val="28"/>
          <w:szCs w:val="28"/>
          <w:rtl/>
        </w:rPr>
      </w:pPr>
    </w:p>
    <w:p w:rsidR="008C287C" w:rsidRPr="000C0586" w:rsidRDefault="008C287C" w:rsidP="000C0586">
      <w:pPr>
        <w:pStyle w:val="afe"/>
        <w:rPr>
          <w:sz w:val="28"/>
          <w:szCs w:val="28"/>
        </w:rPr>
      </w:pPr>
      <w:r w:rsidRPr="000C0586">
        <w:rPr>
          <w:rStyle w:val="afd"/>
          <w:sz w:val="28"/>
          <w:szCs w:val="28"/>
        </w:rPr>
        <w:t>First Week:</w:t>
      </w:r>
      <w:r w:rsidRPr="000C0586">
        <w:rPr>
          <w:sz w:val="28"/>
          <w:szCs w:val="28"/>
        </w:rPr>
        <w:t xml:space="preserve"> General concept of the science of artistic elements and structural elements in art.</w:t>
      </w:r>
    </w:p>
    <w:p w:rsidR="008C287C" w:rsidRPr="000C0586" w:rsidRDefault="008C287C" w:rsidP="000C0586">
      <w:pPr>
        <w:pStyle w:val="afe"/>
        <w:rPr>
          <w:sz w:val="28"/>
          <w:szCs w:val="28"/>
        </w:rPr>
      </w:pPr>
      <w:r w:rsidRPr="000C0586">
        <w:rPr>
          <w:rStyle w:val="afd"/>
          <w:sz w:val="28"/>
          <w:szCs w:val="28"/>
        </w:rPr>
        <w:t>Second Week:</w:t>
      </w:r>
      <w:r w:rsidRPr="000C0586">
        <w:rPr>
          <w:sz w:val="28"/>
          <w:szCs w:val="28"/>
        </w:rPr>
        <w:t xml:space="preserve"> Point, its concept, importance, and its use in artistic work.</w:t>
      </w:r>
    </w:p>
    <w:p w:rsidR="008C287C" w:rsidRPr="000C0586" w:rsidRDefault="008C287C" w:rsidP="000C0586">
      <w:pPr>
        <w:pStyle w:val="afe"/>
        <w:rPr>
          <w:sz w:val="28"/>
          <w:szCs w:val="28"/>
        </w:rPr>
      </w:pPr>
      <w:r w:rsidRPr="000C0586">
        <w:rPr>
          <w:rStyle w:val="afd"/>
          <w:sz w:val="28"/>
          <w:szCs w:val="28"/>
        </w:rPr>
        <w:t>Third Week:</w:t>
      </w:r>
      <w:r w:rsidRPr="000C0586">
        <w:rPr>
          <w:sz w:val="28"/>
          <w:szCs w:val="28"/>
        </w:rPr>
        <w:t xml:space="preserve"> Line, its formations, types, formations of lines, structure formation, and the light value of the line.</w:t>
      </w:r>
    </w:p>
    <w:p w:rsidR="008C287C" w:rsidRPr="000C0586" w:rsidRDefault="008C287C" w:rsidP="000C0586">
      <w:pPr>
        <w:pStyle w:val="afe"/>
        <w:rPr>
          <w:sz w:val="28"/>
          <w:szCs w:val="28"/>
        </w:rPr>
      </w:pPr>
      <w:r w:rsidRPr="000C0586">
        <w:rPr>
          <w:rStyle w:val="afd"/>
          <w:sz w:val="28"/>
          <w:szCs w:val="28"/>
        </w:rPr>
        <w:t>Fourth Week:</w:t>
      </w:r>
      <w:r w:rsidRPr="000C0586">
        <w:rPr>
          <w:sz w:val="28"/>
          <w:szCs w:val="28"/>
        </w:rPr>
        <w:t xml:space="preserve"> Color, nature of color and its components, primary light colors, primary pigment colors, color reflection, and psychological impact.</w:t>
      </w:r>
    </w:p>
    <w:p w:rsidR="008C287C" w:rsidRPr="000C0586" w:rsidRDefault="008C287C" w:rsidP="000C0586">
      <w:pPr>
        <w:pStyle w:val="afe"/>
        <w:rPr>
          <w:sz w:val="28"/>
          <w:szCs w:val="28"/>
        </w:rPr>
      </w:pPr>
      <w:r w:rsidRPr="000C0586">
        <w:rPr>
          <w:rStyle w:val="afd"/>
          <w:sz w:val="28"/>
          <w:szCs w:val="28"/>
        </w:rPr>
        <w:t>Fifth Week:</w:t>
      </w:r>
      <w:r w:rsidRPr="000C0586">
        <w:rPr>
          <w:sz w:val="28"/>
          <w:szCs w:val="28"/>
        </w:rPr>
        <w:t xml:space="preserve"> (Space and Void) Concept of space and void.</w:t>
      </w:r>
    </w:p>
    <w:p w:rsidR="008C287C" w:rsidRPr="000C0586" w:rsidRDefault="008C287C" w:rsidP="000C0586">
      <w:pPr>
        <w:pStyle w:val="afe"/>
        <w:rPr>
          <w:sz w:val="28"/>
          <w:szCs w:val="28"/>
        </w:rPr>
      </w:pPr>
      <w:r w:rsidRPr="000C0586">
        <w:rPr>
          <w:rStyle w:val="afd"/>
          <w:sz w:val="28"/>
          <w:szCs w:val="28"/>
        </w:rPr>
        <w:t>Sixth Week:</w:t>
      </w:r>
      <w:r w:rsidRPr="000C0586">
        <w:rPr>
          <w:sz w:val="28"/>
          <w:szCs w:val="28"/>
        </w:rPr>
        <w:t xml:space="preserve"> Area and the concept of nature.</w:t>
      </w:r>
    </w:p>
    <w:p w:rsidR="008C287C" w:rsidRPr="000C0586" w:rsidRDefault="008C287C" w:rsidP="000C0586">
      <w:pPr>
        <w:pStyle w:val="afe"/>
        <w:rPr>
          <w:sz w:val="28"/>
          <w:szCs w:val="28"/>
        </w:rPr>
      </w:pPr>
      <w:r w:rsidRPr="000C0586">
        <w:rPr>
          <w:rStyle w:val="afd"/>
          <w:sz w:val="28"/>
          <w:szCs w:val="28"/>
        </w:rPr>
        <w:t>Seventh Week:</w:t>
      </w:r>
      <w:r w:rsidRPr="000C0586">
        <w:rPr>
          <w:sz w:val="28"/>
          <w:szCs w:val="28"/>
        </w:rPr>
        <w:t xml:space="preserve"> Movement of shapes in space and void.</w:t>
      </w:r>
    </w:p>
    <w:p w:rsidR="008C287C" w:rsidRPr="000C0586" w:rsidRDefault="008C287C" w:rsidP="000C0586">
      <w:pPr>
        <w:pStyle w:val="afe"/>
        <w:rPr>
          <w:sz w:val="28"/>
          <w:szCs w:val="28"/>
        </w:rPr>
      </w:pPr>
      <w:r w:rsidRPr="000C0586">
        <w:rPr>
          <w:rStyle w:val="afd"/>
          <w:sz w:val="28"/>
          <w:szCs w:val="28"/>
        </w:rPr>
        <w:t>Eighth Week:</w:t>
      </w:r>
      <w:r w:rsidRPr="000C0586">
        <w:rPr>
          <w:sz w:val="28"/>
          <w:szCs w:val="28"/>
        </w:rPr>
        <w:t xml:space="preserve"> Concept of space and movement.</w:t>
      </w:r>
    </w:p>
    <w:p w:rsidR="008C287C" w:rsidRPr="000C0586" w:rsidRDefault="008C287C" w:rsidP="000C0586">
      <w:pPr>
        <w:pStyle w:val="afe"/>
        <w:rPr>
          <w:sz w:val="28"/>
          <w:szCs w:val="28"/>
        </w:rPr>
      </w:pPr>
      <w:r w:rsidRPr="000C0586">
        <w:rPr>
          <w:rStyle w:val="afd"/>
          <w:sz w:val="28"/>
          <w:szCs w:val="28"/>
        </w:rPr>
        <w:t>Ninth Week:</w:t>
      </w:r>
      <w:r w:rsidRPr="000C0586">
        <w:rPr>
          <w:sz w:val="28"/>
          <w:szCs w:val="28"/>
        </w:rPr>
        <w:t xml:space="preserve"> (Shadow and Light) What is light, its sources, its value, and how light is formed.</w:t>
      </w:r>
    </w:p>
    <w:p w:rsidR="008C287C" w:rsidRPr="000C0586" w:rsidRDefault="008C287C" w:rsidP="000C0586">
      <w:pPr>
        <w:pStyle w:val="afe"/>
        <w:rPr>
          <w:sz w:val="28"/>
          <w:szCs w:val="28"/>
        </w:rPr>
      </w:pPr>
      <w:r w:rsidRPr="000C0586">
        <w:rPr>
          <w:rStyle w:val="afd"/>
          <w:sz w:val="28"/>
          <w:szCs w:val="28"/>
        </w:rPr>
        <w:t>Tenth Week:</w:t>
      </w:r>
      <w:r w:rsidRPr="000C0586">
        <w:rPr>
          <w:sz w:val="28"/>
          <w:szCs w:val="28"/>
        </w:rPr>
        <w:t xml:space="preserve"> Texture, its concept, the relationship of texture with surfaces, its properties, and its effect in artistic works (theatrical and sculptural).</w:t>
      </w:r>
    </w:p>
    <w:p w:rsidR="008C287C" w:rsidRPr="000C0586" w:rsidRDefault="008C287C" w:rsidP="000C0586">
      <w:pPr>
        <w:pStyle w:val="afe"/>
        <w:rPr>
          <w:sz w:val="28"/>
          <w:szCs w:val="28"/>
        </w:rPr>
      </w:pPr>
      <w:r w:rsidRPr="000C0586">
        <w:rPr>
          <w:rStyle w:val="afd"/>
          <w:sz w:val="28"/>
          <w:szCs w:val="28"/>
        </w:rPr>
        <w:t>Eleventh Week:</w:t>
      </w:r>
      <w:r w:rsidRPr="000C0586">
        <w:rPr>
          <w:sz w:val="28"/>
          <w:szCs w:val="28"/>
        </w:rPr>
        <w:t xml:space="preserve"> Volume and mass, their physical concepts and their relationship with volume and mass.</w:t>
      </w:r>
    </w:p>
    <w:p w:rsidR="008C287C" w:rsidRPr="000C0586" w:rsidRDefault="008C287C" w:rsidP="000C0586">
      <w:pPr>
        <w:pStyle w:val="afe"/>
        <w:rPr>
          <w:sz w:val="28"/>
          <w:szCs w:val="28"/>
        </w:rPr>
      </w:pPr>
      <w:r w:rsidRPr="000C0586">
        <w:rPr>
          <w:rStyle w:val="afd"/>
          <w:sz w:val="28"/>
          <w:szCs w:val="28"/>
        </w:rPr>
        <w:t>Twelfth Week:</w:t>
      </w:r>
      <w:r w:rsidRPr="000C0586">
        <w:rPr>
          <w:sz w:val="28"/>
          <w:szCs w:val="28"/>
        </w:rPr>
        <w:t xml:space="preserve"> Materials, the concept of materials and their diversity in artistic work, and how they achieve texture and color.</w:t>
      </w:r>
    </w:p>
    <w:p w:rsidR="008C287C" w:rsidRPr="000C0586" w:rsidRDefault="008C287C" w:rsidP="000C0586">
      <w:pPr>
        <w:pStyle w:val="afe"/>
        <w:rPr>
          <w:sz w:val="28"/>
          <w:szCs w:val="28"/>
        </w:rPr>
      </w:pPr>
      <w:r w:rsidRPr="000C0586">
        <w:rPr>
          <w:rStyle w:val="afd"/>
          <w:sz w:val="28"/>
          <w:szCs w:val="28"/>
        </w:rPr>
        <w:t>Thirteenth Week:</w:t>
      </w:r>
      <w:r w:rsidRPr="000C0586">
        <w:rPr>
          <w:sz w:val="28"/>
          <w:szCs w:val="28"/>
        </w:rPr>
        <w:t xml:space="preserve"> Practical applications for students on employing basic elements in artistic works.</w:t>
      </w:r>
    </w:p>
    <w:p w:rsidR="008C287C" w:rsidRPr="000C0586" w:rsidRDefault="008C287C" w:rsidP="000C0586">
      <w:pPr>
        <w:pStyle w:val="afe"/>
        <w:rPr>
          <w:sz w:val="28"/>
          <w:szCs w:val="28"/>
        </w:rPr>
      </w:pPr>
      <w:r w:rsidRPr="000C0586">
        <w:rPr>
          <w:rStyle w:val="afd"/>
          <w:sz w:val="28"/>
          <w:szCs w:val="28"/>
        </w:rPr>
        <w:t>Fourteenth Week:</w:t>
      </w:r>
      <w:r w:rsidRPr="000C0586">
        <w:rPr>
          <w:sz w:val="28"/>
          <w:szCs w:val="28"/>
        </w:rPr>
        <w:t xml:space="preserve"> Practical applications for students on employing basic elements using computers.</w:t>
      </w:r>
    </w:p>
    <w:p w:rsidR="008C287C" w:rsidRPr="000C0586" w:rsidRDefault="008C287C" w:rsidP="000C0586">
      <w:pPr>
        <w:pStyle w:val="afe"/>
        <w:rPr>
          <w:sz w:val="28"/>
          <w:szCs w:val="28"/>
        </w:rPr>
      </w:pPr>
      <w:r w:rsidRPr="000C0586">
        <w:rPr>
          <w:rStyle w:val="afd"/>
          <w:sz w:val="28"/>
          <w:szCs w:val="28"/>
        </w:rPr>
        <w:t>Fifteenth Week:</w:t>
      </w:r>
      <w:r w:rsidRPr="000C0586">
        <w:rPr>
          <w:sz w:val="28"/>
          <w:szCs w:val="28"/>
        </w:rPr>
        <w:t xml:space="preserve"> Final exam.</w:t>
      </w:r>
    </w:p>
    <w:p w:rsidR="00B7735D" w:rsidRPr="000C0586" w:rsidRDefault="00B7735D" w:rsidP="00CC4950">
      <w:pPr>
        <w:pStyle w:val="1"/>
        <w:shd w:val="clear" w:color="auto" w:fill="FFFFFF"/>
        <w:spacing w:after="200"/>
        <w:rPr>
          <w:rFonts w:asciiTheme="majorBidi" w:hAnsiTheme="majorBidi" w:cstheme="majorBidi"/>
          <w:b/>
          <w:sz w:val="28"/>
          <w:szCs w:val="28"/>
          <w:rtl/>
          <w:lang w:bidi="ar-IQ"/>
        </w:rPr>
      </w:pPr>
    </w:p>
    <w:p w:rsidR="000C0586" w:rsidRPr="000C0586" w:rsidRDefault="000C0586" w:rsidP="000C0586">
      <w:pPr>
        <w:pStyle w:val="afe"/>
        <w:ind w:hanging="2"/>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First Week:</w:t>
      </w:r>
      <w:r w:rsidRPr="000C0586">
        <w:rPr>
          <w:rFonts w:asciiTheme="majorBidi" w:hAnsiTheme="majorBidi" w:cstheme="majorBidi"/>
          <w:sz w:val="28"/>
          <w:szCs w:val="28"/>
        </w:rPr>
        <w:t xml:space="preserve"> The emergence of art and its relationship to human life.</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Second Week:</w:t>
      </w:r>
      <w:r w:rsidRPr="000C0586">
        <w:rPr>
          <w:rFonts w:asciiTheme="majorBidi" w:hAnsiTheme="majorBidi" w:cstheme="majorBidi"/>
          <w:sz w:val="28"/>
          <w:szCs w:val="28"/>
        </w:rPr>
        <w:t xml:space="preserve"> Art throughout historical ages.</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Third Week:</w:t>
      </w:r>
      <w:r w:rsidRPr="000C0586">
        <w:rPr>
          <w:rFonts w:asciiTheme="majorBidi" w:hAnsiTheme="majorBidi" w:cstheme="majorBidi"/>
          <w:sz w:val="28"/>
          <w:szCs w:val="28"/>
        </w:rPr>
        <w:t xml:space="preserve"> Types of arts in Mesopotamia.</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Fourth Week:</w:t>
      </w:r>
      <w:r w:rsidRPr="000C0586">
        <w:rPr>
          <w:rFonts w:asciiTheme="majorBidi" w:hAnsiTheme="majorBidi" w:cstheme="majorBidi"/>
          <w:sz w:val="28"/>
          <w:szCs w:val="28"/>
        </w:rPr>
        <w:t xml:space="preserve"> Changes and their impact on art in Mesopotamia.</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Fifth Week:</w:t>
      </w:r>
      <w:r w:rsidRPr="000C0586">
        <w:rPr>
          <w:rFonts w:asciiTheme="majorBidi" w:hAnsiTheme="majorBidi" w:cstheme="majorBidi"/>
          <w:sz w:val="28"/>
          <w:szCs w:val="28"/>
        </w:rPr>
        <w:t xml:space="preserve"> Sumerian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Sixth Week:</w:t>
      </w:r>
      <w:r w:rsidRPr="000C0586">
        <w:rPr>
          <w:rFonts w:asciiTheme="majorBidi" w:hAnsiTheme="majorBidi" w:cstheme="majorBidi"/>
          <w:sz w:val="28"/>
          <w:szCs w:val="28"/>
        </w:rPr>
        <w:t xml:space="preserve"> Prominent examples of Sumerian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Seventh Week:</w:t>
      </w:r>
      <w:r w:rsidRPr="000C0586">
        <w:rPr>
          <w:rFonts w:asciiTheme="majorBidi" w:hAnsiTheme="majorBidi" w:cstheme="majorBidi"/>
          <w:sz w:val="28"/>
          <w:szCs w:val="28"/>
        </w:rPr>
        <w:t xml:space="preserve"> Akkadian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Eighth Week:</w:t>
      </w:r>
      <w:r w:rsidRPr="000C0586">
        <w:rPr>
          <w:rFonts w:asciiTheme="majorBidi" w:hAnsiTheme="majorBidi" w:cstheme="majorBidi"/>
          <w:sz w:val="28"/>
          <w:szCs w:val="28"/>
        </w:rPr>
        <w:t xml:space="preserve"> Prominent examples of Akkadian art.</w:t>
      </w:r>
    </w:p>
    <w:p w:rsid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Ninth Week:</w:t>
      </w:r>
      <w:r w:rsidRPr="000C0586">
        <w:rPr>
          <w:rFonts w:asciiTheme="majorBidi" w:hAnsiTheme="majorBidi" w:cstheme="majorBidi"/>
          <w:sz w:val="28"/>
          <w:szCs w:val="28"/>
        </w:rPr>
        <w:t xml:space="preserve"> Comparison between Sumerian and Akkadian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Tenth Week:</w:t>
      </w:r>
      <w:r w:rsidRPr="000C0586">
        <w:rPr>
          <w:rFonts w:asciiTheme="majorBidi" w:hAnsiTheme="majorBidi" w:cstheme="majorBidi"/>
          <w:sz w:val="28"/>
          <w:szCs w:val="28"/>
        </w:rPr>
        <w:t xml:space="preserve"> Babylonian arts.</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Eleventh Week:</w:t>
      </w:r>
      <w:r w:rsidRPr="000C0586">
        <w:rPr>
          <w:rFonts w:asciiTheme="majorBidi" w:hAnsiTheme="majorBidi" w:cstheme="majorBidi"/>
          <w:sz w:val="28"/>
          <w:szCs w:val="28"/>
        </w:rPr>
        <w:t xml:space="preserve"> Prominent examples of Babylonian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Twelfth Week:</w:t>
      </w:r>
      <w:r w:rsidRPr="000C0586">
        <w:rPr>
          <w:rFonts w:asciiTheme="majorBidi" w:hAnsiTheme="majorBidi" w:cstheme="majorBidi"/>
          <w:sz w:val="28"/>
          <w:szCs w:val="28"/>
        </w:rPr>
        <w:t xml:space="preserve"> Arts of the Nile Valley, examples close to Iraqi art.</w:t>
      </w:r>
    </w:p>
    <w:p w:rsidR="000C0586" w:rsidRPr="000C0586" w:rsidRDefault="000C0586" w:rsidP="000C0586">
      <w:pPr>
        <w:pStyle w:val="afe"/>
        <w:rPr>
          <w:rFonts w:asciiTheme="majorBidi" w:hAnsiTheme="majorBidi" w:cstheme="majorBidi"/>
          <w:sz w:val="28"/>
          <w:szCs w:val="28"/>
        </w:rPr>
      </w:pPr>
      <w:r w:rsidRPr="000C0586">
        <w:rPr>
          <w:rStyle w:val="afd"/>
          <w:rFonts w:asciiTheme="majorBidi" w:hAnsiTheme="majorBidi" w:cstheme="majorBidi"/>
          <w:sz w:val="28"/>
          <w:szCs w:val="28"/>
        </w:rPr>
        <w:t>Thirteenth Week:</w:t>
      </w:r>
      <w:r w:rsidRPr="000C0586">
        <w:rPr>
          <w:rFonts w:asciiTheme="majorBidi" w:hAnsiTheme="majorBidi" w:cstheme="majorBidi"/>
          <w:sz w:val="28"/>
          <w:szCs w:val="28"/>
        </w:rPr>
        <w:t xml:space="preserve"> Comparison between Mesopotamian and Pharaonic art.</w:t>
      </w:r>
    </w:p>
    <w:p w:rsidR="000C0586" w:rsidRPr="000C0586" w:rsidRDefault="000C0586" w:rsidP="000C0586">
      <w:pPr>
        <w:pStyle w:val="afe"/>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Fourteenth Week:</w:t>
      </w:r>
      <w:r w:rsidRPr="000C0586">
        <w:rPr>
          <w:rFonts w:asciiTheme="majorBidi" w:hAnsiTheme="majorBidi" w:cstheme="majorBidi"/>
          <w:sz w:val="28"/>
          <w:szCs w:val="28"/>
        </w:rPr>
        <w:t xml:space="preserve"> Islamic arts in Iraq (Baghdad School of Painting).</w:t>
      </w:r>
    </w:p>
    <w:p w:rsidR="000C0586" w:rsidRPr="000C0586" w:rsidRDefault="000C0586" w:rsidP="000C0586">
      <w:pPr>
        <w:pStyle w:val="afe"/>
        <w:ind w:hanging="2"/>
        <w:rPr>
          <w:rFonts w:asciiTheme="majorBidi" w:hAnsiTheme="majorBidi" w:cstheme="majorBidi"/>
          <w:sz w:val="28"/>
          <w:szCs w:val="28"/>
        </w:rPr>
      </w:pPr>
      <w:r w:rsidRPr="000C0586">
        <w:rPr>
          <w:rFonts w:asciiTheme="majorBidi" w:hAnsiTheme="majorBidi" w:cstheme="majorBidi"/>
          <w:sz w:val="28"/>
          <w:szCs w:val="28"/>
        </w:rPr>
        <w:t xml:space="preserve"> </w:t>
      </w:r>
      <w:r w:rsidRPr="000C0586">
        <w:rPr>
          <w:rStyle w:val="afd"/>
          <w:rFonts w:asciiTheme="majorBidi" w:hAnsiTheme="majorBidi" w:cstheme="majorBidi"/>
          <w:sz w:val="28"/>
          <w:szCs w:val="28"/>
        </w:rPr>
        <w:t>Fifteenth Week:</w:t>
      </w:r>
      <w:r w:rsidRPr="000C0586">
        <w:rPr>
          <w:rFonts w:asciiTheme="majorBidi" w:hAnsiTheme="majorBidi" w:cstheme="majorBidi"/>
          <w:sz w:val="28"/>
          <w:szCs w:val="28"/>
        </w:rPr>
        <w:t xml:space="preserve"> Final exam.</w:t>
      </w:r>
    </w:p>
    <w:p w:rsidR="002C1933" w:rsidRDefault="002C1933" w:rsidP="00FC705E">
      <w:pPr>
        <w:pStyle w:val="1"/>
        <w:shd w:val="clear" w:color="auto" w:fill="FFFFFF"/>
        <w:spacing w:after="200"/>
        <w:rPr>
          <w:b/>
          <w:sz w:val="32"/>
          <w:szCs w:val="32"/>
          <w:rtl/>
          <w:lang w:bidi="ar-IQ"/>
        </w:rPr>
      </w:pPr>
    </w:p>
    <w:p w:rsidR="000C0586" w:rsidRPr="0022408C" w:rsidRDefault="000C0586" w:rsidP="000C0586">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22408C">
        <w:rPr>
          <w:b/>
          <w:bCs/>
          <w:position w:val="0"/>
          <w:sz w:val="28"/>
          <w:szCs w:val="28"/>
        </w:rPr>
        <w:t>"Modern Art History" for the second semester:</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First Week:</w:t>
      </w:r>
      <w:r w:rsidRPr="000C0586">
        <w:rPr>
          <w:position w:val="0"/>
          <w:sz w:val="28"/>
          <w:szCs w:val="28"/>
        </w:rPr>
        <w:t xml:space="preserve"> Introduction to the influences of ancient arts on modern art.</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Second Week:</w:t>
      </w:r>
      <w:r w:rsidRPr="000C0586">
        <w:rPr>
          <w:position w:val="0"/>
          <w:sz w:val="28"/>
          <w:szCs w:val="28"/>
        </w:rPr>
        <w:t xml:space="preserve"> Major reasons for the diversity of modern artistic movements.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Third Week:</w:t>
      </w:r>
      <w:r w:rsidRPr="000C0586">
        <w:rPr>
          <w:position w:val="0"/>
          <w:sz w:val="28"/>
          <w:szCs w:val="28"/>
        </w:rPr>
        <w:t xml:space="preserve"> Arts of the Renaissance (Baroque, Rococo, Classical).</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Fourth Week:</w:t>
      </w:r>
      <w:r w:rsidRPr="000C0586">
        <w:rPr>
          <w:position w:val="0"/>
          <w:sz w:val="28"/>
          <w:szCs w:val="28"/>
        </w:rPr>
        <w:t xml:space="preserve"> Prominent modern art schools.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Fifth Week:</w:t>
      </w:r>
      <w:r w:rsidRPr="000C0586">
        <w:rPr>
          <w:position w:val="0"/>
          <w:sz w:val="28"/>
          <w:szCs w:val="28"/>
        </w:rPr>
        <w:t xml:space="preserve"> Characteristics of the Classical school and its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Sixth Week:</w:t>
      </w:r>
      <w:r w:rsidRPr="000C0586">
        <w:rPr>
          <w:position w:val="0"/>
          <w:sz w:val="28"/>
          <w:szCs w:val="28"/>
        </w:rPr>
        <w:t xml:space="preserve"> Characteristics of the Romantic school and its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Seventh Week:</w:t>
      </w:r>
      <w:r w:rsidRPr="000C0586">
        <w:rPr>
          <w:position w:val="0"/>
          <w:sz w:val="28"/>
          <w:szCs w:val="28"/>
        </w:rPr>
        <w:t xml:space="preserve"> Impressionism,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Eighth Week:</w:t>
      </w:r>
      <w:r w:rsidRPr="000C0586">
        <w:rPr>
          <w:position w:val="0"/>
          <w:sz w:val="28"/>
          <w:szCs w:val="28"/>
        </w:rPr>
        <w:t xml:space="preserve"> Expressionism,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Ninth Week:</w:t>
      </w:r>
      <w:r w:rsidRPr="000C0586">
        <w:rPr>
          <w:position w:val="0"/>
          <w:sz w:val="28"/>
          <w:szCs w:val="28"/>
        </w:rPr>
        <w:t xml:space="preserve"> Cubism,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Tenth Week:</w:t>
      </w:r>
      <w:r w:rsidRPr="000C0586">
        <w:rPr>
          <w:position w:val="0"/>
          <w:sz w:val="28"/>
          <w:szCs w:val="28"/>
        </w:rPr>
        <w:t xml:space="preserve"> Abstraction,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Eleventh Week:</w:t>
      </w:r>
      <w:r w:rsidRPr="000C0586">
        <w:rPr>
          <w:position w:val="0"/>
          <w:sz w:val="28"/>
          <w:szCs w:val="28"/>
        </w:rPr>
        <w:t xml:space="preserve"> Surrealism, its characteristics, and prominent artists.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Twelfth Week:</w:t>
      </w:r>
      <w:r w:rsidRPr="000C0586">
        <w:rPr>
          <w:position w:val="0"/>
          <w:sz w:val="28"/>
          <w:szCs w:val="28"/>
        </w:rPr>
        <w:t xml:space="preserve"> Analysis of examples of contemporary artworks.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Thirteenth Week:</w:t>
      </w:r>
      <w:r w:rsidRPr="000C0586">
        <w:rPr>
          <w:position w:val="0"/>
          <w:sz w:val="28"/>
          <w:szCs w:val="28"/>
        </w:rPr>
        <w:t xml:space="preserve"> Influence of ancient and contemporary arts on contemporary Iraqi art.</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Fourteenth Week:</w:t>
      </w:r>
      <w:r w:rsidRPr="000C0586">
        <w:rPr>
          <w:position w:val="0"/>
          <w:sz w:val="28"/>
          <w:szCs w:val="28"/>
        </w:rPr>
        <w:t xml:space="preserve"> Analysis of examples of contemporary Iraqi artworks.</w:t>
      </w:r>
    </w:p>
    <w:p w:rsidR="000C0586" w:rsidRPr="000C0586" w:rsidRDefault="000C0586" w:rsidP="000C0586">
      <w:pPr>
        <w:numPr>
          <w:ilvl w:val="0"/>
          <w:numId w:val="1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0C0586">
        <w:rPr>
          <w:b/>
          <w:bCs/>
          <w:position w:val="0"/>
          <w:sz w:val="28"/>
          <w:szCs w:val="28"/>
        </w:rPr>
        <w:t>Fifteenth Week:</w:t>
      </w:r>
      <w:r w:rsidRPr="000C0586">
        <w:rPr>
          <w:position w:val="0"/>
          <w:sz w:val="28"/>
          <w:szCs w:val="28"/>
        </w:rPr>
        <w:t xml:space="preserve"> Final exam.</w:t>
      </w:r>
      <w:r w:rsidRPr="000C0586">
        <w:rPr>
          <w:rFonts w:ascii="Arial" w:hAnsi="Arial" w:cs="Arial"/>
          <w:vanish/>
          <w:position w:val="0"/>
          <w:sz w:val="16"/>
          <w:szCs w:val="16"/>
        </w:rPr>
        <w:t>Top of Form</w:t>
      </w:r>
    </w:p>
    <w:p w:rsidR="000C0586" w:rsidRPr="000C0586" w:rsidRDefault="000C0586" w:rsidP="000C0586">
      <w:pPr>
        <w:pBdr>
          <w:top w:val="single" w:sz="6" w:space="1" w:color="auto"/>
        </w:pBdr>
        <w:suppressAutoHyphens w:val="0"/>
        <w:bidi w:val="0"/>
        <w:spacing w:line="240" w:lineRule="auto"/>
        <w:ind w:leftChars="0" w:left="0" w:firstLineChars="0" w:hanging="2"/>
        <w:jc w:val="center"/>
        <w:textDirection w:val="lrTb"/>
        <w:textAlignment w:val="auto"/>
        <w:outlineLvl w:val="9"/>
        <w:rPr>
          <w:rFonts w:ascii="Arial" w:hAnsi="Arial" w:cs="Arial"/>
          <w:vanish/>
          <w:position w:val="0"/>
          <w:sz w:val="16"/>
          <w:szCs w:val="16"/>
        </w:rPr>
      </w:pPr>
      <w:r w:rsidRPr="000C0586">
        <w:rPr>
          <w:rFonts w:ascii="Arial" w:hAnsi="Arial" w:cs="Arial"/>
          <w:vanish/>
          <w:position w:val="0"/>
          <w:sz w:val="16"/>
          <w:szCs w:val="16"/>
        </w:rPr>
        <w:t>Bottom of Form</w:t>
      </w:r>
    </w:p>
    <w:p w:rsidR="0045428F" w:rsidRDefault="0045428F" w:rsidP="00FC705E">
      <w:pPr>
        <w:pStyle w:val="1"/>
        <w:shd w:val="clear" w:color="auto" w:fill="FFFFFF"/>
        <w:spacing w:after="200"/>
        <w:rPr>
          <w:b/>
          <w:sz w:val="32"/>
          <w:szCs w:val="32"/>
          <w:rtl/>
          <w:lang w:bidi="ar-IQ"/>
        </w:rPr>
      </w:pPr>
    </w:p>
    <w:p w:rsidR="000C0586" w:rsidRPr="0022408C" w:rsidRDefault="000C0586" w:rsidP="000C0586">
      <w:pPr>
        <w:pStyle w:val="afe"/>
        <w:ind w:hanging="2"/>
        <w:rPr>
          <w:b/>
          <w:bCs/>
          <w:sz w:val="28"/>
          <w:szCs w:val="28"/>
        </w:rPr>
      </w:pPr>
      <w:r w:rsidRPr="0022408C">
        <w:rPr>
          <w:b/>
          <w:bCs/>
          <w:sz w:val="28"/>
          <w:szCs w:val="28"/>
        </w:rPr>
        <w:t>"Artistic Crafts" for the second semester:</w:t>
      </w:r>
    </w:p>
    <w:p w:rsidR="000C0586" w:rsidRPr="000C0586" w:rsidRDefault="000C0586" w:rsidP="000C0586">
      <w:pPr>
        <w:pStyle w:val="afe"/>
        <w:numPr>
          <w:ilvl w:val="0"/>
          <w:numId w:val="13"/>
        </w:numPr>
        <w:rPr>
          <w:sz w:val="28"/>
          <w:szCs w:val="28"/>
        </w:rPr>
      </w:pPr>
      <w:r w:rsidRPr="000C0586">
        <w:rPr>
          <w:rStyle w:val="afd"/>
          <w:sz w:val="28"/>
          <w:szCs w:val="28"/>
        </w:rPr>
        <w:t>First Week:</w:t>
      </w:r>
      <w:r w:rsidRPr="000C0586">
        <w:rPr>
          <w:sz w:val="28"/>
          <w:szCs w:val="28"/>
        </w:rPr>
        <w:t xml:space="preserve"> Concept of artistic crafts.</w:t>
      </w:r>
    </w:p>
    <w:p w:rsidR="000C0586" w:rsidRPr="000C0586" w:rsidRDefault="000C0586" w:rsidP="000C0586">
      <w:pPr>
        <w:pStyle w:val="afe"/>
        <w:numPr>
          <w:ilvl w:val="0"/>
          <w:numId w:val="13"/>
        </w:numPr>
        <w:rPr>
          <w:sz w:val="28"/>
          <w:szCs w:val="28"/>
        </w:rPr>
      </w:pPr>
      <w:r w:rsidRPr="000C0586">
        <w:rPr>
          <w:rStyle w:val="afd"/>
          <w:sz w:val="28"/>
          <w:szCs w:val="28"/>
        </w:rPr>
        <w:t>Second Week:</w:t>
      </w:r>
      <w:r w:rsidRPr="000C0586">
        <w:rPr>
          <w:sz w:val="28"/>
          <w:szCs w:val="28"/>
        </w:rPr>
        <w:t xml:space="preserve"> Basic components of artistic crafts (materials, tools, modern trends in artwork).</w:t>
      </w:r>
    </w:p>
    <w:p w:rsidR="000C0586" w:rsidRPr="000C0586" w:rsidRDefault="000C0586" w:rsidP="000C0586">
      <w:pPr>
        <w:pStyle w:val="afe"/>
        <w:numPr>
          <w:ilvl w:val="0"/>
          <w:numId w:val="13"/>
        </w:numPr>
        <w:rPr>
          <w:sz w:val="28"/>
          <w:szCs w:val="28"/>
        </w:rPr>
      </w:pPr>
      <w:r w:rsidRPr="000C0586">
        <w:rPr>
          <w:rStyle w:val="afd"/>
          <w:sz w:val="28"/>
          <w:szCs w:val="28"/>
        </w:rPr>
        <w:t>Third Week:</w:t>
      </w:r>
      <w:r w:rsidRPr="000C0586">
        <w:rPr>
          <w:sz w:val="28"/>
          <w:szCs w:val="28"/>
        </w:rPr>
        <w:t xml:space="preserve"> Concept of composite crafts, its characteristics, and advantages.</w:t>
      </w:r>
    </w:p>
    <w:p w:rsidR="000C0586" w:rsidRPr="000C0586" w:rsidRDefault="000C0586" w:rsidP="000C0586">
      <w:pPr>
        <w:pStyle w:val="afe"/>
        <w:numPr>
          <w:ilvl w:val="0"/>
          <w:numId w:val="13"/>
        </w:numPr>
        <w:rPr>
          <w:sz w:val="28"/>
          <w:szCs w:val="28"/>
        </w:rPr>
      </w:pPr>
      <w:r w:rsidRPr="000C0586">
        <w:rPr>
          <w:rStyle w:val="afd"/>
          <w:sz w:val="28"/>
          <w:szCs w:val="28"/>
        </w:rPr>
        <w:t>Fourth Week:</w:t>
      </w:r>
      <w:r w:rsidRPr="000C0586">
        <w:rPr>
          <w:sz w:val="28"/>
          <w:szCs w:val="28"/>
        </w:rPr>
        <w:t xml:space="preserve"> Composite crafts in the context of contemporary art.</w:t>
      </w:r>
    </w:p>
    <w:p w:rsidR="000C0586" w:rsidRPr="000C0586" w:rsidRDefault="000C0586" w:rsidP="000C0586">
      <w:pPr>
        <w:pStyle w:val="afe"/>
        <w:numPr>
          <w:ilvl w:val="0"/>
          <w:numId w:val="13"/>
        </w:numPr>
        <w:rPr>
          <w:sz w:val="28"/>
          <w:szCs w:val="28"/>
        </w:rPr>
      </w:pPr>
      <w:r w:rsidRPr="000C0586">
        <w:rPr>
          <w:rStyle w:val="afd"/>
          <w:sz w:val="28"/>
          <w:szCs w:val="28"/>
        </w:rPr>
        <w:t>Fifth Week:</w:t>
      </w:r>
      <w:r w:rsidRPr="000C0586">
        <w:rPr>
          <w:sz w:val="28"/>
          <w:szCs w:val="28"/>
        </w:rPr>
        <w:t xml:space="preserve"> Crafts using homogeneous materials with assistance (composite crafts).</w:t>
      </w:r>
    </w:p>
    <w:p w:rsidR="000C0586" w:rsidRPr="000C0586" w:rsidRDefault="000C0586" w:rsidP="000C0586">
      <w:pPr>
        <w:pStyle w:val="afe"/>
        <w:numPr>
          <w:ilvl w:val="0"/>
          <w:numId w:val="13"/>
        </w:numPr>
        <w:rPr>
          <w:sz w:val="28"/>
          <w:szCs w:val="28"/>
        </w:rPr>
      </w:pPr>
      <w:r w:rsidRPr="000C0586">
        <w:rPr>
          <w:rStyle w:val="afd"/>
          <w:sz w:val="28"/>
          <w:szCs w:val="28"/>
        </w:rPr>
        <w:t>Sixth Week:</w:t>
      </w:r>
      <w:r w:rsidRPr="000C0586">
        <w:rPr>
          <w:sz w:val="28"/>
          <w:szCs w:val="28"/>
        </w:rPr>
        <w:t xml:space="preserve"> Types of materials (natural and industrial).</w:t>
      </w:r>
    </w:p>
    <w:p w:rsidR="000C0586" w:rsidRPr="000C0586" w:rsidRDefault="000C0586" w:rsidP="000C0586">
      <w:pPr>
        <w:pStyle w:val="afe"/>
        <w:numPr>
          <w:ilvl w:val="0"/>
          <w:numId w:val="13"/>
        </w:numPr>
        <w:rPr>
          <w:sz w:val="28"/>
          <w:szCs w:val="28"/>
        </w:rPr>
      </w:pPr>
      <w:r w:rsidRPr="000C0586">
        <w:rPr>
          <w:rStyle w:val="afd"/>
          <w:sz w:val="28"/>
          <w:szCs w:val="28"/>
        </w:rPr>
        <w:t>Seventh Week:</w:t>
      </w:r>
      <w:r w:rsidRPr="000C0586">
        <w:rPr>
          <w:sz w:val="28"/>
          <w:szCs w:val="28"/>
        </w:rPr>
        <w:t xml:space="preserve"> Overview of leather, its types, treatment methods, and characteristics.</w:t>
      </w:r>
    </w:p>
    <w:p w:rsidR="000C0586" w:rsidRPr="000C0586" w:rsidRDefault="000C0586" w:rsidP="000C0586">
      <w:pPr>
        <w:pStyle w:val="afe"/>
        <w:numPr>
          <w:ilvl w:val="0"/>
          <w:numId w:val="13"/>
        </w:numPr>
        <w:rPr>
          <w:sz w:val="28"/>
          <w:szCs w:val="28"/>
        </w:rPr>
      </w:pPr>
      <w:r w:rsidRPr="000C0586">
        <w:rPr>
          <w:rStyle w:val="afd"/>
          <w:sz w:val="28"/>
          <w:szCs w:val="28"/>
        </w:rPr>
        <w:t>Eighth Week:</w:t>
      </w:r>
      <w:r w:rsidRPr="000C0586">
        <w:rPr>
          <w:sz w:val="28"/>
          <w:szCs w:val="28"/>
        </w:rPr>
        <w:t xml:space="preserve"> Leather decoration and techniques used in decoration.</w:t>
      </w:r>
    </w:p>
    <w:p w:rsidR="000C0586" w:rsidRPr="000C0586" w:rsidRDefault="000C0586" w:rsidP="000C0586">
      <w:pPr>
        <w:pStyle w:val="afe"/>
        <w:numPr>
          <w:ilvl w:val="0"/>
          <w:numId w:val="13"/>
        </w:numPr>
        <w:rPr>
          <w:sz w:val="28"/>
          <w:szCs w:val="28"/>
        </w:rPr>
      </w:pPr>
      <w:r w:rsidRPr="000C0586">
        <w:rPr>
          <w:rStyle w:val="afd"/>
          <w:sz w:val="28"/>
          <w:szCs w:val="28"/>
        </w:rPr>
        <w:t>Ninth Week:</w:t>
      </w:r>
      <w:r w:rsidRPr="000C0586">
        <w:rPr>
          <w:sz w:val="28"/>
          <w:szCs w:val="28"/>
        </w:rPr>
        <w:t xml:space="preserve"> Methods of executing decoration.</w:t>
      </w:r>
    </w:p>
    <w:p w:rsidR="000C0586" w:rsidRPr="000C0586" w:rsidRDefault="000C0586" w:rsidP="000C0586">
      <w:pPr>
        <w:pStyle w:val="afe"/>
        <w:numPr>
          <w:ilvl w:val="0"/>
          <w:numId w:val="13"/>
        </w:numPr>
        <w:rPr>
          <w:sz w:val="28"/>
          <w:szCs w:val="28"/>
        </w:rPr>
      </w:pPr>
      <w:r w:rsidRPr="000C0586">
        <w:rPr>
          <w:rStyle w:val="afd"/>
          <w:sz w:val="28"/>
          <w:szCs w:val="28"/>
        </w:rPr>
        <w:t>Tenth Week:</w:t>
      </w:r>
      <w:r w:rsidRPr="000C0586">
        <w:rPr>
          <w:sz w:val="28"/>
          <w:szCs w:val="28"/>
        </w:rPr>
        <w:t xml:space="preserve"> Factors influencing artistic crafts.</w:t>
      </w:r>
    </w:p>
    <w:p w:rsidR="000C0586" w:rsidRPr="000C0586" w:rsidRDefault="000C0586" w:rsidP="000C0586">
      <w:pPr>
        <w:pStyle w:val="afe"/>
        <w:numPr>
          <w:ilvl w:val="0"/>
          <w:numId w:val="13"/>
        </w:numPr>
        <w:rPr>
          <w:sz w:val="28"/>
          <w:szCs w:val="28"/>
        </w:rPr>
      </w:pPr>
      <w:r w:rsidRPr="000C0586">
        <w:rPr>
          <w:rStyle w:val="afd"/>
          <w:sz w:val="28"/>
          <w:szCs w:val="28"/>
        </w:rPr>
        <w:t>Eleventh Week:</w:t>
      </w:r>
      <w:r w:rsidRPr="000C0586">
        <w:rPr>
          <w:sz w:val="28"/>
          <w:szCs w:val="28"/>
        </w:rPr>
        <w:t xml:space="preserve"> Factors influencing artistic crafts in terms of their relationship to formal treatments.</w:t>
      </w:r>
    </w:p>
    <w:p w:rsidR="000C0586" w:rsidRPr="000C0586" w:rsidRDefault="000C0586" w:rsidP="000C0586">
      <w:pPr>
        <w:pStyle w:val="afe"/>
        <w:numPr>
          <w:ilvl w:val="0"/>
          <w:numId w:val="13"/>
        </w:numPr>
        <w:rPr>
          <w:sz w:val="28"/>
          <w:szCs w:val="28"/>
        </w:rPr>
      </w:pPr>
      <w:r w:rsidRPr="000C0586">
        <w:rPr>
          <w:rStyle w:val="afd"/>
          <w:sz w:val="28"/>
          <w:szCs w:val="28"/>
        </w:rPr>
        <w:t>Twelfth Week:</w:t>
      </w:r>
      <w:r w:rsidRPr="000C0586">
        <w:rPr>
          <w:sz w:val="28"/>
          <w:szCs w:val="28"/>
        </w:rPr>
        <w:t xml:space="preserve"> Techniques of glass colors on different surfaces.</w:t>
      </w:r>
    </w:p>
    <w:p w:rsidR="000C0586" w:rsidRPr="000C0586" w:rsidRDefault="000C0586" w:rsidP="000C0586">
      <w:pPr>
        <w:pStyle w:val="afe"/>
        <w:numPr>
          <w:ilvl w:val="0"/>
          <w:numId w:val="13"/>
        </w:numPr>
        <w:rPr>
          <w:sz w:val="28"/>
          <w:szCs w:val="28"/>
        </w:rPr>
      </w:pPr>
      <w:r w:rsidRPr="000C0586">
        <w:rPr>
          <w:rStyle w:val="afd"/>
          <w:sz w:val="28"/>
          <w:szCs w:val="28"/>
        </w:rPr>
        <w:t>Thirteenth Week:</w:t>
      </w:r>
      <w:r w:rsidRPr="000C0586">
        <w:rPr>
          <w:sz w:val="28"/>
          <w:szCs w:val="28"/>
        </w:rPr>
        <w:t xml:space="preserve"> Utilization of materials in contemporary artistic works.</w:t>
      </w:r>
    </w:p>
    <w:p w:rsidR="000C0586" w:rsidRPr="000C0586" w:rsidRDefault="000C0586" w:rsidP="000C0586">
      <w:pPr>
        <w:pStyle w:val="afe"/>
        <w:numPr>
          <w:ilvl w:val="0"/>
          <w:numId w:val="13"/>
        </w:numPr>
        <w:rPr>
          <w:sz w:val="28"/>
          <w:szCs w:val="28"/>
        </w:rPr>
      </w:pPr>
      <w:r w:rsidRPr="000C0586">
        <w:rPr>
          <w:rStyle w:val="afd"/>
          <w:sz w:val="28"/>
          <w:szCs w:val="28"/>
        </w:rPr>
        <w:t>Fourteenth Week:</w:t>
      </w:r>
      <w:r w:rsidRPr="000C0586">
        <w:rPr>
          <w:sz w:val="28"/>
          <w:szCs w:val="28"/>
        </w:rPr>
        <w:t xml:space="preserve"> Practical tests with applications on types of artistic crafts.</w:t>
      </w:r>
    </w:p>
    <w:p w:rsidR="000C0586" w:rsidRPr="000C0586" w:rsidRDefault="000C0586" w:rsidP="000C0586">
      <w:pPr>
        <w:pStyle w:val="afe"/>
        <w:numPr>
          <w:ilvl w:val="0"/>
          <w:numId w:val="13"/>
        </w:numPr>
        <w:ind w:left="0" w:hanging="2"/>
        <w:rPr>
          <w:sz w:val="28"/>
          <w:szCs w:val="28"/>
        </w:rPr>
      </w:pPr>
      <w:r w:rsidRPr="000C0586">
        <w:rPr>
          <w:rStyle w:val="afd"/>
          <w:sz w:val="28"/>
          <w:szCs w:val="28"/>
        </w:rPr>
        <w:t>Fifteenth Week:</w:t>
      </w:r>
      <w:r w:rsidRPr="000C0586">
        <w:rPr>
          <w:sz w:val="28"/>
          <w:szCs w:val="28"/>
        </w:rPr>
        <w:t xml:space="preserve"> Final exam.</w:t>
      </w:r>
    </w:p>
    <w:p w:rsidR="00587392" w:rsidRDefault="00587392" w:rsidP="00FC705E">
      <w:pPr>
        <w:pStyle w:val="1"/>
        <w:shd w:val="clear" w:color="auto" w:fill="FFFFFF"/>
        <w:spacing w:after="200"/>
        <w:rPr>
          <w:b/>
          <w:sz w:val="32"/>
          <w:szCs w:val="32"/>
          <w:rtl/>
          <w:lang w:bidi="ar-IQ"/>
        </w:rPr>
      </w:pPr>
    </w:p>
    <w:p w:rsidR="004275BD" w:rsidRPr="0022408C" w:rsidRDefault="004275BD" w:rsidP="004275BD">
      <w:pPr>
        <w:pStyle w:val="afe"/>
        <w:ind w:hanging="2"/>
        <w:rPr>
          <w:b/>
          <w:bCs/>
          <w:sz w:val="28"/>
          <w:szCs w:val="28"/>
        </w:rPr>
      </w:pPr>
      <w:r w:rsidRPr="0022408C">
        <w:rPr>
          <w:b/>
          <w:bCs/>
          <w:sz w:val="28"/>
          <w:szCs w:val="28"/>
        </w:rPr>
        <w:t>"Public Speaking and Oratory" for the second semester:</w:t>
      </w:r>
    </w:p>
    <w:p w:rsidR="004275BD" w:rsidRPr="004275BD" w:rsidRDefault="004275BD" w:rsidP="004275BD">
      <w:pPr>
        <w:pStyle w:val="afe"/>
        <w:numPr>
          <w:ilvl w:val="0"/>
          <w:numId w:val="14"/>
        </w:numPr>
        <w:rPr>
          <w:sz w:val="28"/>
          <w:szCs w:val="28"/>
        </w:rPr>
      </w:pPr>
      <w:r w:rsidRPr="004275BD">
        <w:rPr>
          <w:rStyle w:val="afd"/>
          <w:sz w:val="28"/>
          <w:szCs w:val="28"/>
        </w:rPr>
        <w:t>First Week:</w:t>
      </w:r>
      <w:r w:rsidRPr="004275BD">
        <w:rPr>
          <w:sz w:val="28"/>
          <w:szCs w:val="28"/>
        </w:rPr>
        <w:t xml:space="preserve"> Concept of public speaking and oratory (importance and objectives).</w:t>
      </w:r>
    </w:p>
    <w:p w:rsidR="004275BD" w:rsidRPr="004275BD" w:rsidRDefault="004275BD" w:rsidP="004275BD">
      <w:pPr>
        <w:pStyle w:val="afe"/>
        <w:numPr>
          <w:ilvl w:val="0"/>
          <w:numId w:val="14"/>
        </w:numPr>
        <w:rPr>
          <w:sz w:val="28"/>
          <w:szCs w:val="28"/>
        </w:rPr>
      </w:pPr>
      <w:r w:rsidRPr="004275BD">
        <w:rPr>
          <w:rStyle w:val="afd"/>
          <w:sz w:val="28"/>
          <w:szCs w:val="28"/>
        </w:rPr>
        <w:t>Second Week:</w:t>
      </w:r>
      <w:r w:rsidRPr="004275BD">
        <w:rPr>
          <w:sz w:val="28"/>
          <w:szCs w:val="28"/>
        </w:rPr>
        <w:t xml:space="preserve"> Means of conveying meanings.</w:t>
      </w:r>
    </w:p>
    <w:p w:rsidR="004275BD" w:rsidRPr="004275BD" w:rsidRDefault="004275BD" w:rsidP="004275BD">
      <w:pPr>
        <w:pStyle w:val="afe"/>
        <w:numPr>
          <w:ilvl w:val="0"/>
          <w:numId w:val="14"/>
        </w:numPr>
        <w:rPr>
          <w:sz w:val="28"/>
          <w:szCs w:val="28"/>
        </w:rPr>
      </w:pPr>
      <w:r w:rsidRPr="004275BD">
        <w:rPr>
          <w:rStyle w:val="afd"/>
          <w:sz w:val="28"/>
          <w:szCs w:val="28"/>
        </w:rPr>
        <w:t>Third Week:</w:t>
      </w:r>
      <w:r w:rsidRPr="004275BD">
        <w:rPr>
          <w:sz w:val="28"/>
          <w:szCs w:val="28"/>
        </w:rPr>
        <w:t xml:space="preserve"> Conveying emotions and feelings / logical and emotional sequence.</w:t>
      </w:r>
    </w:p>
    <w:p w:rsidR="004275BD" w:rsidRPr="004275BD" w:rsidRDefault="004275BD" w:rsidP="004275BD">
      <w:pPr>
        <w:pStyle w:val="afe"/>
        <w:numPr>
          <w:ilvl w:val="0"/>
          <w:numId w:val="14"/>
        </w:numPr>
        <w:rPr>
          <w:sz w:val="28"/>
          <w:szCs w:val="28"/>
        </w:rPr>
      </w:pPr>
      <w:r w:rsidRPr="004275BD">
        <w:rPr>
          <w:rStyle w:val="afd"/>
          <w:sz w:val="28"/>
          <w:szCs w:val="28"/>
        </w:rPr>
        <w:t>Fourth Week:</w:t>
      </w:r>
      <w:r w:rsidRPr="004275BD">
        <w:rPr>
          <w:sz w:val="28"/>
          <w:szCs w:val="28"/>
        </w:rPr>
        <w:t xml:space="preserve"> Vocal harmony / voice, vocal layers, vocal power.</w:t>
      </w:r>
    </w:p>
    <w:p w:rsidR="004275BD" w:rsidRPr="004275BD" w:rsidRDefault="004275BD" w:rsidP="004275BD">
      <w:pPr>
        <w:pStyle w:val="afe"/>
        <w:numPr>
          <w:ilvl w:val="0"/>
          <w:numId w:val="14"/>
        </w:numPr>
        <w:rPr>
          <w:sz w:val="28"/>
          <w:szCs w:val="28"/>
        </w:rPr>
      </w:pPr>
      <w:r w:rsidRPr="004275BD">
        <w:rPr>
          <w:rStyle w:val="afd"/>
          <w:sz w:val="28"/>
          <w:szCs w:val="28"/>
        </w:rPr>
        <w:t>Fifth Week:</w:t>
      </w:r>
      <w:r w:rsidRPr="004275BD">
        <w:rPr>
          <w:sz w:val="28"/>
          <w:szCs w:val="28"/>
        </w:rPr>
        <w:t xml:space="preserve"> Presentation styles (traditional style).</w:t>
      </w:r>
    </w:p>
    <w:p w:rsidR="004275BD" w:rsidRPr="004275BD" w:rsidRDefault="004275BD" w:rsidP="004275BD">
      <w:pPr>
        <w:pStyle w:val="afe"/>
        <w:numPr>
          <w:ilvl w:val="0"/>
          <w:numId w:val="14"/>
        </w:numPr>
        <w:rPr>
          <w:sz w:val="28"/>
          <w:szCs w:val="28"/>
        </w:rPr>
      </w:pPr>
      <w:r w:rsidRPr="004275BD">
        <w:rPr>
          <w:rStyle w:val="afd"/>
          <w:sz w:val="28"/>
          <w:szCs w:val="28"/>
        </w:rPr>
        <w:t>Sixth Week:</w:t>
      </w:r>
      <w:r w:rsidRPr="004275BD">
        <w:rPr>
          <w:sz w:val="28"/>
          <w:szCs w:val="28"/>
        </w:rPr>
        <w:t xml:space="preserve"> Presentation styles (modern style).</w:t>
      </w:r>
    </w:p>
    <w:p w:rsidR="004275BD" w:rsidRPr="004275BD" w:rsidRDefault="004275BD" w:rsidP="004275BD">
      <w:pPr>
        <w:pStyle w:val="afe"/>
        <w:numPr>
          <w:ilvl w:val="0"/>
          <w:numId w:val="14"/>
        </w:numPr>
        <w:rPr>
          <w:sz w:val="28"/>
          <w:szCs w:val="28"/>
        </w:rPr>
      </w:pPr>
      <w:r w:rsidRPr="004275BD">
        <w:rPr>
          <w:rStyle w:val="afd"/>
          <w:sz w:val="28"/>
          <w:szCs w:val="28"/>
        </w:rPr>
        <w:t>Seventh Week:</w:t>
      </w:r>
      <w:r w:rsidRPr="004275BD">
        <w:rPr>
          <w:sz w:val="28"/>
          <w:szCs w:val="28"/>
        </w:rPr>
        <w:t xml:space="preserve"> Pronunciation (mastering language rules and meaning).</w:t>
      </w:r>
    </w:p>
    <w:p w:rsidR="004275BD" w:rsidRPr="004275BD" w:rsidRDefault="004275BD" w:rsidP="004275BD">
      <w:pPr>
        <w:pStyle w:val="afe"/>
        <w:numPr>
          <w:ilvl w:val="0"/>
          <w:numId w:val="14"/>
        </w:numPr>
        <w:rPr>
          <w:sz w:val="28"/>
          <w:szCs w:val="28"/>
        </w:rPr>
      </w:pPr>
      <w:r w:rsidRPr="004275BD">
        <w:rPr>
          <w:rStyle w:val="afd"/>
          <w:sz w:val="28"/>
          <w:szCs w:val="28"/>
        </w:rPr>
        <w:t>Eighth Week:</w:t>
      </w:r>
      <w:r w:rsidRPr="004275BD">
        <w:rPr>
          <w:sz w:val="28"/>
          <w:szCs w:val="28"/>
        </w:rPr>
        <w:t xml:space="preserve"> Articulation of letters and their variations.</w:t>
      </w:r>
    </w:p>
    <w:p w:rsidR="004275BD" w:rsidRPr="004275BD" w:rsidRDefault="004275BD" w:rsidP="004275BD">
      <w:pPr>
        <w:pStyle w:val="afe"/>
        <w:numPr>
          <w:ilvl w:val="0"/>
          <w:numId w:val="14"/>
        </w:numPr>
        <w:rPr>
          <w:sz w:val="28"/>
          <w:szCs w:val="28"/>
        </w:rPr>
      </w:pPr>
      <w:r w:rsidRPr="004275BD">
        <w:rPr>
          <w:rStyle w:val="afd"/>
          <w:sz w:val="28"/>
          <w:szCs w:val="28"/>
        </w:rPr>
        <w:t>Ninth Week:</w:t>
      </w:r>
      <w:r w:rsidRPr="004275BD">
        <w:rPr>
          <w:sz w:val="28"/>
          <w:szCs w:val="28"/>
        </w:rPr>
        <w:t xml:space="preserve"> Factors aiding the use of voice in theater.</w:t>
      </w:r>
    </w:p>
    <w:p w:rsidR="004275BD" w:rsidRPr="004275BD" w:rsidRDefault="004275BD" w:rsidP="004275BD">
      <w:pPr>
        <w:pStyle w:val="afe"/>
        <w:numPr>
          <w:ilvl w:val="0"/>
          <w:numId w:val="14"/>
        </w:numPr>
        <w:rPr>
          <w:sz w:val="28"/>
          <w:szCs w:val="28"/>
        </w:rPr>
      </w:pPr>
      <w:r w:rsidRPr="004275BD">
        <w:rPr>
          <w:rStyle w:val="afd"/>
          <w:sz w:val="28"/>
          <w:szCs w:val="28"/>
        </w:rPr>
        <w:t>Tenth Week:</w:t>
      </w:r>
      <w:r w:rsidRPr="004275BD">
        <w:rPr>
          <w:sz w:val="28"/>
          <w:szCs w:val="28"/>
        </w:rPr>
        <w:t xml:space="preserve"> Developing and controlling breathing.</w:t>
      </w:r>
    </w:p>
    <w:p w:rsidR="004275BD" w:rsidRPr="004275BD" w:rsidRDefault="004275BD" w:rsidP="004275BD">
      <w:pPr>
        <w:pStyle w:val="afe"/>
        <w:numPr>
          <w:ilvl w:val="0"/>
          <w:numId w:val="14"/>
        </w:numPr>
        <w:rPr>
          <w:sz w:val="28"/>
          <w:szCs w:val="28"/>
        </w:rPr>
      </w:pPr>
      <w:r w:rsidRPr="004275BD">
        <w:rPr>
          <w:rStyle w:val="afd"/>
          <w:sz w:val="28"/>
          <w:szCs w:val="28"/>
        </w:rPr>
        <w:t>Eleventh Week:</w:t>
      </w:r>
      <w:r w:rsidRPr="004275BD">
        <w:rPr>
          <w:sz w:val="28"/>
          <w:szCs w:val="28"/>
        </w:rPr>
        <w:t xml:space="preserve"> Relaxation and tension.</w:t>
      </w:r>
    </w:p>
    <w:p w:rsidR="004275BD" w:rsidRPr="004275BD" w:rsidRDefault="004275BD" w:rsidP="004275BD">
      <w:pPr>
        <w:pStyle w:val="afe"/>
        <w:numPr>
          <w:ilvl w:val="0"/>
          <w:numId w:val="14"/>
        </w:numPr>
        <w:rPr>
          <w:sz w:val="28"/>
          <w:szCs w:val="28"/>
        </w:rPr>
      </w:pPr>
      <w:r w:rsidRPr="004275BD">
        <w:rPr>
          <w:rStyle w:val="afd"/>
          <w:sz w:val="28"/>
          <w:szCs w:val="28"/>
        </w:rPr>
        <w:t>Twelfth Week:</w:t>
      </w:r>
      <w:r w:rsidRPr="004275BD">
        <w:rPr>
          <w:sz w:val="28"/>
          <w:szCs w:val="28"/>
        </w:rPr>
        <w:t xml:space="preserve"> Developing vocal power and flexibility of the speech apparatus.</w:t>
      </w:r>
    </w:p>
    <w:p w:rsidR="004275BD" w:rsidRPr="004275BD" w:rsidRDefault="004275BD" w:rsidP="004275BD">
      <w:pPr>
        <w:pStyle w:val="afe"/>
        <w:numPr>
          <w:ilvl w:val="0"/>
          <w:numId w:val="14"/>
        </w:numPr>
        <w:rPr>
          <w:sz w:val="28"/>
          <w:szCs w:val="28"/>
        </w:rPr>
      </w:pPr>
      <w:r w:rsidRPr="004275BD">
        <w:rPr>
          <w:rStyle w:val="afd"/>
          <w:sz w:val="28"/>
          <w:szCs w:val="28"/>
        </w:rPr>
        <w:t>Thirteenth Week:</w:t>
      </w:r>
      <w:r w:rsidRPr="004275BD">
        <w:rPr>
          <w:sz w:val="28"/>
          <w:szCs w:val="28"/>
        </w:rPr>
        <w:t xml:space="preserve"> Producing letters phonetically and correcting phonetic defects.</w:t>
      </w:r>
    </w:p>
    <w:p w:rsidR="004275BD" w:rsidRPr="004275BD" w:rsidRDefault="004275BD" w:rsidP="004275BD">
      <w:pPr>
        <w:pStyle w:val="afe"/>
        <w:numPr>
          <w:ilvl w:val="0"/>
          <w:numId w:val="14"/>
        </w:numPr>
        <w:rPr>
          <w:sz w:val="28"/>
          <w:szCs w:val="28"/>
        </w:rPr>
      </w:pPr>
      <w:r w:rsidRPr="004275BD">
        <w:rPr>
          <w:rStyle w:val="afd"/>
          <w:sz w:val="28"/>
          <w:szCs w:val="28"/>
        </w:rPr>
        <w:t>Fourteenth Week:</w:t>
      </w:r>
      <w:r w:rsidRPr="004275BD">
        <w:rPr>
          <w:sz w:val="28"/>
          <w:szCs w:val="28"/>
        </w:rPr>
        <w:t xml:space="preserve"> Vocal rhythm and how to sense it in the atmosphere.</w:t>
      </w:r>
    </w:p>
    <w:p w:rsidR="004275BD" w:rsidRPr="004275BD" w:rsidRDefault="004275BD" w:rsidP="004275BD">
      <w:pPr>
        <w:pStyle w:val="afe"/>
        <w:numPr>
          <w:ilvl w:val="0"/>
          <w:numId w:val="14"/>
        </w:numPr>
        <w:ind w:left="0" w:hanging="2"/>
        <w:rPr>
          <w:sz w:val="28"/>
          <w:szCs w:val="28"/>
        </w:rPr>
      </w:pPr>
      <w:r w:rsidRPr="004275BD">
        <w:rPr>
          <w:rStyle w:val="afd"/>
          <w:sz w:val="28"/>
          <w:szCs w:val="28"/>
        </w:rPr>
        <w:t>Fifteenth Week:</w:t>
      </w:r>
      <w:r w:rsidRPr="004275BD">
        <w:rPr>
          <w:sz w:val="28"/>
          <w:szCs w:val="28"/>
        </w:rPr>
        <w:t xml:space="preserve"> Final exam.</w:t>
      </w:r>
    </w:p>
    <w:p w:rsidR="00BF5F02" w:rsidRDefault="00BF5F02" w:rsidP="00FC705E">
      <w:pPr>
        <w:pStyle w:val="1"/>
        <w:shd w:val="clear" w:color="auto" w:fill="FFFFFF"/>
        <w:spacing w:after="200"/>
        <w:rPr>
          <w:b/>
          <w:sz w:val="32"/>
          <w:szCs w:val="32"/>
          <w:rtl/>
          <w:lang w:bidi="ar-IQ"/>
        </w:rPr>
      </w:pPr>
    </w:p>
    <w:p w:rsidR="004275BD" w:rsidRDefault="004275BD" w:rsidP="00FC705E">
      <w:pPr>
        <w:pStyle w:val="1"/>
        <w:shd w:val="clear" w:color="auto" w:fill="FFFFFF"/>
        <w:spacing w:after="200"/>
        <w:rPr>
          <w:b/>
          <w:sz w:val="32"/>
          <w:szCs w:val="32"/>
          <w:rtl/>
          <w:lang w:bidi="ar-IQ"/>
        </w:rPr>
      </w:pPr>
    </w:p>
    <w:p w:rsidR="004275BD" w:rsidRDefault="004275BD" w:rsidP="00FC705E">
      <w:pPr>
        <w:pStyle w:val="1"/>
        <w:shd w:val="clear" w:color="auto" w:fill="FFFFFF"/>
        <w:spacing w:after="200"/>
        <w:rPr>
          <w:b/>
          <w:sz w:val="32"/>
          <w:szCs w:val="32"/>
          <w:rtl/>
          <w:lang w:bidi="ar-IQ"/>
        </w:rPr>
      </w:pPr>
    </w:p>
    <w:p w:rsidR="0022408C" w:rsidRDefault="0022408C" w:rsidP="00FC705E">
      <w:pPr>
        <w:pStyle w:val="1"/>
        <w:shd w:val="clear" w:color="auto" w:fill="FFFFFF"/>
        <w:spacing w:after="200"/>
        <w:rPr>
          <w:b/>
          <w:sz w:val="32"/>
          <w:szCs w:val="32"/>
          <w:rtl/>
          <w:lang w:bidi="ar-IQ"/>
        </w:rPr>
      </w:pPr>
    </w:p>
    <w:p w:rsidR="004275BD" w:rsidRPr="0022408C" w:rsidRDefault="004275BD" w:rsidP="004275BD">
      <w:pPr>
        <w:pStyle w:val="afe"/>
        <w:ind w:hanging="2"/>
        <w:rPr>
          <w:b/>
          <w:bCs/>
          <w:sz w:val="28"/>
          <w:szCs w:val="28"/>
        </w:rPr>
      </w:pPr>
      <w:r w:rsidRPr="0022408C">
        <w:rPr>
          <w:b/>
          <w:bCs/>
          <w:sz w:val="28"/>
          <w:szCs w:val="28"/>
        </w:rPr>
        <w:t>"Theater Arts" for the second semester (Phase Two):</w:t>
      </w:r>
    </w:p>
    <w:p w:rsidR="004275BD" w:rsidRPr="004275BD" w:rsidRDefault="004275BD" w:rsidP="004275BD">
      <w:pPr>
        <w:pStyle w:val="afe"/>
        <w:numPr>
          <w:ilvl w:val="0"/>
          <w:numId w:val="15"/>
        </w:numPr>
        <w:rPr>
          <w:sz w:val="28"/>
          <w:szCs w:val="28"/>
        </w:rPr>
      </w:pPr>
      <w:r w:rsidRPr="004275BD">
        <w:rPr>
          <w:rStyle w:val="afd"/>
          <w:sz w:val="28"/>
          <w:szCs w:val="28"/>
        </w:rPr>
        <w:t>First Week:</w:t>
      </w:r>
      <w:r w:rsidRPr="004275BD">
        <w:rPr>
          <w:sz w:val="28"/>
          <w:szCs w:val="28"/>
        </w:rPr>
        <w:t xml:space="preserve"> Concept of theater history.</w:t>
      </w:r>
    </w:p>
    <w:p w:rsidR="004275BD" w:rsidRPr="004275BD" w:rsidRDefault="004275BD" w:rsidP="004275BD">
      <w:pPr>
        <w:pStyle w:val="afe"/>
        <w:numPr>
          <w:ilvl w:val="0"/>
          <w:numId w:val="15"/>
        </w:numPr>
        <w:rPr>
          <w:sz w:val="28"/>
          <w:szCs w:val="28"/>
        </w:rPr>
      </w:pPr>
      <w:r w:rsidRPr="004275BD">
        <w:rPr>
          <w:rStyle w:val="afd"/>
          <w:sz w:val="28"/>
          <w:szCs w:val="28"/>
        </w:rPr>
        <w:t>Second Week:</w:t>
      </w:r>
      <w:r w:rsidRPr="004275BD">
        <w:rPr>
          <w:sz w:val="28"/>
          <w:szCs w:val="28"/>
        </w:rPr>
        <w:t xml:space="preserve"> Theater in ancient civilizations (Mesopotamia, Nile Valley).</w:t>
      </w:r>
    </w:p>
    <w:p w:rsidR="004275BD" w:rsidRPr="004275BD" w:rsidRDefault="004275BD" w:rsidP="004275BD">
      <w:pPr>
        <w:pStyle w:val="afe"/>
        <w:numPr>
          <w:ilvl w:val="0"/>
          <w:numId w:val="15"/>
        </w:numPr>
        <w:rPr>
          <w:sz w:val="28"/>
          <w:szCs w:val="28"/>
        </w:rPr>
      </w:pPr>
      <w:r w:rsidRPr="004275BD">
        <w:rPr>
          <w:rStyle w:val="afd"/>
          <w:sz w:val="28"/>
          <w:szCs w:val="28"/>
        </w:rPr>
        <w:t>Third Week:</w:t>
      </w:r>
      <w:r w:rsidRPr="004275BD">
        <w:rPr>
          <w:sz w:val="28"/>
          <w:szCs w:val="28"/>
        </w:rPr>
        <w:t xml:space="preserve"> Greek theater (its elements, major Greek playwrights).</w:t>
      </w:r>
    </w:p>
    <w:p w:rsidR="004275BD" w:rsidRPr="004275BD" w:rsidRDefault="004275BD" w:rsidP="004275BD">
      <w:pPr>
        <w:pStyle w:val="afe"/>
        <w:numPr>
          <w:ilvl w:val="0"/>
          <w:numId w:val="15"/>
        </w:numPr>
        <w:rPr>
          <w:sz w:val="28"/>
          <w:szCs w:val="28"/>
        </w:rPr>
      </w:pPr>
      <w:r w:rsidRPr="004275BD">
        <w:rPr>
          <w:rStyle w:val="afd"/>
          <w:sz w:val="28"/>
          <w:szCs w:val="28"/>
        </w:rPr>
        <w:t>Fourth Week:</w:t>
      </w:r>
      <w:r w:rsidRPr="004275BD">
        <w:rPr>
          <w:sz w:val="28"/>
          <w:szCs w:val="28"/>
        </w:rPr>
        <w:t xml:space="preserve"> Roman theater (its elements, major Roman playwrights).</w:t>
      </w:r>
    </w:p>
    <w:p w:rsidR="004275BD" w:rsidRPr="004275BD" w:rsidRDefault="004275BD" w:rsidP="004275BD">
      <w:pPr>
        <w:pStyle w:val="afe"/>
        <w:numPr>
          <w:ilvl w:val="0"/>
          <w:numId w:val="15"/>
        </w:numPr>
        <w:rPr>
          <w:sz w:val="28"/>
          <w:szCs w:val="28"/>
        </w:rPr>
      </w:pPr>
      <w:r w:rsidRPr="004275BD">
        <w:rPr>
          <w:rStyle w:val="afd"/>
          <w:sz w:val="28"/>
          <w:szCs w:val="28"/>
        </w:rPr>
        <w:t>Fifth Week:</w:t>
      </w:r>
      <w:r w:rsidRPr="004275BD">
        <w:rPr>
          <w:sz w:val="28"/>
          <w:szCs w:val="28"/>
        </w:rPr>
        <w:t xml:space="preserve"> Theater in the Middle Ages and the Renaissance.</w:t>
      </w:r>
    </w:p>
    <w:p w:rsidR="004275BD" w:rsidRPr="004275BD" w:rsidRDefault="004275BD" w:rsidP="004275BD">
      <w:pPr>
        <w:pStyle w:val="afe"/>
        <w:numPr>
          <w:ilvl w:val="0"/>
          <w:numId w:val="15"/>
        </w:numPr>
        <w:rPr>
          <w:sz w:val="28"/>
          <w:szCs w:val="28"/>
        </w:rPr>
      </w:pPr>
      <w:r w:rsidRPr="004275BD">
        <w:rPr>
          <w:rStyle w:val="afd"/>
          <w:sz w:val="28"/>
          <w:szCs w:val="28"/>
        </w:rPr>
        <w:t>Sixth Week:</w:t>
      </w:r>
      <w:r w:rsidRPr="004275BD">
        <w:rPr>
          <w:sz w:val="28"/>
          <w:szCs w:val="28"/>
        </w:rPr>
        <w:t xml:space="preserve"> Prominent theatrical movements (Classical).</w:t>
      </w:r>
    </w:p>
    <w:p w:rsidR="004275BD" w:rsidRPr="004275BD" w:rsidRDefault="004275BD" w:rsidP="004275BD">
      <w:pPr>
        <w:pStyle w:val="afe"/>
        <w:numPr>
          <w:ilvl w:val="0"/>
          <w:numId w:val="15"/>
        </w:numPr>
        <w:rPr>
          <w:sz w:val="28"/>
          <w:szCs w:val="28"/>
        </w:rPr>
      </w:pPr>
      <w:r w:rsidRPr="004275BD">
        <w:rPr>
          <w:rStyle w:val="afd"/>
          <w:sz w:val="28"/>
          <w:szCs w:val="28"/>
        </w:rPr>
        <w:t>Seventh Week:</w:t>
      </w:r>
      <w:r w:rsidRPr="004275BD">
        <w:rPr>
          <w:sz w:val="28"/>
          <w:szCs w:val="28"/>
        </w:rPr>
        <w:t xml:space="preserve"> Prominent theatrical movements (Romantic).</w:t>
      </w:r>
    </w:p>
    <w:p w:rsidR="004275BD" w:rsidRPr="004275BD" w:rsidRDefault="004275BD" w:rsidP="004275BD">
      <w:pPr>
        <w:pStyle w:val="afe"/>
        <w:numPr>
          <w:ilvl w:val="0"/>
          <w:numId w:val="15"/>
        </w:numPr>
        <w:rPr>
          <w:sz w:val="28"/>
          <w:szCs w:val="28"/>
        </w:rPr>
      </w:pPr>
      <w:r w:rsidRPr="004275BD">
        <w:rPr>
          <w:rStyle w:val="afd"/>
          <w:sz w:val="28"/>
          <w:szCs w:val="28"/>
        </w:rPr>
        <w:t>Eighth Week:</w:t>
      </w:r>
      <w:r w:rsidRPr="004275BD">
        <w:rPr>
          <w:sz w:val="28"/>
          <w:szCs w:val="28"/>
        </w:rPr>
        <w:t xml:space="preserve"> Prominent theatrical movements (Realistic).</w:t>
      </w:r>
    </w:p>
    <w:p w:rsidR="004275BD" w:rsidRPr="004275BD" w:rsidRDefault="004275BD" w:rsidP="004275BD">
      <w:pPr>
        <w:pStyle w:val="afe"/>
        <w:numPr>
          <w:ilvl w:val="0"/>
          <w:numId w:val="15"/>
        </w:numPr>
        <w:rPr>
          <w:sz w:val="28"/>
          <w:szCs w:val="28"/>
        </w:rPr>
      </w:pPr>
      <w:r w:rsidRPr="004275BD">
        <w:rPr>
          <w:rStyle w:val="afd"/>
          <w:sz w:val="28"/>
          <w:szCs w:val="28"/>
        </w:rPr>
        <w:t>Ninth Week:</w:t>
      </w:r>
      <w:r w:rsidRPr="004275BD">
        <w:rPr>
          <w:sz w:val="28"/>
          <w:szCs w:val="28"/>
        </w:rPr>
        <w:t xml:space="preserve"> Prominent theatrical movements (Symbolic).</w:t>
      </w:r>
    </w:p>
    <w:p w:rsidR="004275BD" w:rsidRPr="004275BD" w:rsidRDefault="004275BD" w:rsidP="004275BD">
      <w:pPr>
        <w:pStyle w:val="afe"/>
        <w:numPr>
          <w:ilvl w:val="0"/>
          <w:numId w:val="15"/>
        </w:numPr>
        <w:rPr>
          <w:sz w:val="28"/>
          <w:szCs w:val="28"/>
        </w:rPr>
      </w:pPr>
      <w:r w:rsidRPr="004275BD">
        <w:rPr>
          <w:rStyle w:val="afd"/>
          <w:sz w:val="28"/>
          <w:szCs w:val="28"/>
        </w:rPr>
        <w:t>Tenth Week:</w:t>
      </w:r>
      <w:r w:rsidRPr="004275BD">
        <w:rPr>
          <w:sz w:val="28"/>
          <w:szCs w:val="28"/>
        </w:rPr>
        <w:t xml:space="preserve"> Prominent theatrical movements (Absurd).</w:t>
      </w:r>
    </w:p>
    <w:p w:rsidR="004275BD" w:rsidRPr="004275BD" w:rsidRDefault="004275BD" w:rsidP="004275BD">
      <w:pPr>
        <w:pStyle w:val="afe"/>
        <w:numPr>
          <w:ilvl w:val="0"/>
          <w:numId w:val="15"/>
        </w:numPr>
        <w:rPr>
          <w:sz w:val="28"/>
          <w:szCs w:val="28"/>
        </w:rPr>
      </w:pPr>
      <w:r w:rsidRPr="004275BD">
        <w:rPr>
          <w:rStyle w:val="afd"/>
          <w:sz w:val="28"/>
          <w:szCs w:val="28"/>
        </w:rPr>
        <w:t>Eleventh Week:</w:t>
      </w:r>
      <w:r w:rsidRPr="004275BD">
        <w:rPr>
          <w:sz w:val="28"/>
          <w:szCs w:val="28"/>
        </w:rPr>
        <w:t xml:space="preserve"> Early beginnings of Arabic theater (dramatic appearances).</w:t>
      </w:r>
    </w:p>
    <w:p w:rsidR="004275BD" w:rsidRPr="004275BD" w:rsidRDefault="004275BD" w:rsidP="004275BD">
      <w:pPr>
        <w:pStyle w:val="afe"/>
        <w:numPr>
          <w:ilvl w:val="0"/>
          <w:numId w:val="15"/>
        </w:numPr>
        <w:rPr>
          <w:sz w:val="28"/>
          <w:szCs w:val="28"/>
        </w:rPr>
      </w:pPr>
      <w:r w:rsidRPr="004275BD">
        <w:rPr>
          <w:rStyle w:val="afd"/>
          <w:sz w:val="28"/>
          <w:szCs w:val="28"/>
        </w:rPr>
        <w:t>Twelfth Week:</w:t>
      </w:r>
      <w:r w:rsidRPr="004275BD">
        <w:rPr>
          <w:sz w:val="28"/>
          <w:szCs w:val="28"/>
        </w:rPr>
        <w:t xml:space="preserve"> Features of Arabic theater in Egypt and Lebanon.</w:t>
      </w:r>
    </w:p>
    <w:p w:rsidR="004275BD" w:rsidRPr="004275BD" w:rsidRDefault="004275BD" w:rsidP="004275BD">
      <w:pPr>
        <w:pStyle w:val="afe"/>
        <w:numPr>
          <w:ilvl w:val="0"/>
          <w:numId w:val="15"/>
        </w:numPr>
        <w:rPr>
          <w:sz w:val="28"/>
          <w:szCs w:val="28"/>
        </w:rPr>
      </w:pPr>
      <w:r w:rsidRPr="004275BD">
        <w:rPr>
          <w:rStyle w:val="afd"/>
          <w:sz w:val="28"/>
          <w:szCs w:val="28"/>
        </w:rPr>
        <w:t>Thirteenth Week:</w:t>
      </w:r>
      <w:r w:rsidRPr="004275BD">
        <w:rPr>
          <w:sz w:val="28"/>
          <w:szCs w:val="28"/>
        </w:rPr>
        <w:t xml:space="preserve"> Features of Arabic theater in Syria and Iraq.</w:t>
      </w:r>
    </w:p>
    <w:p w:rsidR="004275BD" w:rsidRPr="004275BD" w:rsidRDefault="004275BD" w:rsidP="004275BD">
      <w:pPr>
        <w:pStyle w:val="afe"/>
        <w:numPr>
          <w:ilvl w:val="0"/>
          <w:numId w:val="15"/>
        </w:numPr>
        <w:rPr>
          <w:sz w:val="28"/>
          <w:szCs w:val="28"/>
        </w:rPr>
      </w:pPr>
      <w:r w:rsidRPr="004275BD">
        <w:rPr>
          <w:rStyle w:val="afd"/>
          <w:sz w:val="28"/>
          <w:szCs w:val="28"/>
        </w:rPr>
        <w:t>Fourteenth Week:</w:t>
      </w:r>
      <w:r w:rsidRPr="004275BD">
        <w:rPr>
          <w:sz w:val="28"/>
          <w:szCs w:val="28"/>
        </w:rPr>
        <w:t xml:space="preserve"> Features of Arabic theater in the countries of the Arab Maghreb.</w:t>
      </w:r>
    </w:p>
    <w:p w:rsidR="004275BD" w:rsidRPr="004275BD" w:rsidRDefault="004275BD" w:rsidP="004275BD">
      <w:pPr>
        <w:pStyle w:val="afe"/>
        <w:numPr>
          <w:ilvl w:val="0"/>
          <w:numId w:val="15"/>
        </w:numPr>
        <w:ind w:left="0" w:hanging="2"/>
        <w:rPr>
          <w:sz w:val="28"/>
          <w:szCs w:val="28"/>
        </w:rPr>
      </w:pPr>
      <w:r w:rsidRPr="004275BD">
        <w:rPr>
          <w:rStyle w:val="afd"/>
          <w:sz w:val="28"/>
          <w:szCs w:val="28"/>
        </w:rPr>
        <w:t>Fifteenth Week:</w:t>
      </w:r>
      <w:r w:rsidRPr="004275BD">
        <w:rPr>
          <w:sz w:val="28"/>
          <w:szCs w:val="28"/>
        </w:rPr>
        <w:t xml:space="preserve"> Final exam.</w:t>
      </w:r>
    </w:p>
    <w:p w:rsidR="00BF5F02" w:rsidRDefault="00BF5F02" w:rsidP="00BF5F02">
      <w:pPr>
        <w:pStyle w:val="1"/>
        <w:shd w:val="clear" w:color="auto" w:fill="FFFFFF"/>
        <w:spacing w:after="200"/>
        <w:rPr>
          <w:b/>
          <w:sz w:val="32"/>
          <w:szCs w:val="32"/>
          <w:rtl/>
          <w:lang w:bidi="ar-IQ"/>
        </w:rPr>
      </w:pPr>
    </w:p>
    <w:p w:rsidR="004275BD" w:rsidRPr="0022408C" w:rsidRDefault="004275BD" w:rsidP="004275BD">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22408C">
        <w:rPr>
          <w:b/>
          <w:bCs/>
          <w:position w:val="0"/>
          <w:sz w:val="28"/>
          <w:szCs w:val="28"/>
        </w:rPr>
        <w:t>"Music Appreciation" for the second semester (Phase Two):</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First Week:</w:t>
      </w:r>
      <w:r w:rsidRPr="004275BD">
        <w:rPr>
          <w:position w:val="0"/>
          <w:sz w:val="28"/>
          <w:szCs w:val="28"/>
        </w:rPr>
        <w:t xml:space="preserve"> Concept of auditory appreciation and its relationship to music.</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Second Week:</w:t>
      </w:r>
      <w:r w:rsidRPr="004275BD">
        <w:rPr>
          <w:position w:val="0"/>
          <w:sz w:val="28"/>
          <w:szCs w:val="28"/>
        </w:rPr>
        <w:t xml:space="preserve"> Concept of music and music appreciation.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Third Week:</w:t>
      </w:r>
      <w:r w:rsidRPr="004275BD">
        <w:rPr>
          <w:position w:val="0"/>
          <w:sz w:val="28"/>
          <w:szCs w:val="28"/>
        </w:rPr>
        <w:t xml:space="preserve"> Importance and objectives with an educational emphasis.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Fourth Week:</w:t>
      </w:r>
      <w:r w:rsidRPr="004275BD">
        <w:rPr>
          <w:position w:val="0"/>
          <w:sz w:val="28"/>
          <w:szCs w:val="28"/>
        </w:rPr>
        <w:t xml:space="preserve"> Sensation and auditory perception.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Fifth Week:</w:t>
      </w:r>
      <w:r w:rsidRPr="004275BD">
        <w:rPr>
          <w:position w:val="0"/>
          <w:sz w:val="28"/>
          <w:szCs w:val="28"/>
        </w:rPr>
        <w:t xml:space="preserve"> Principles of listening to music.</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Sixth Week:</w:t>
      </w:r>
      <w:r w:rsidRPr="004275BD">
        <w:rPr>
          <w:position w:val="0"/>
          <w:sz w:val="28"/>
          <w:szCs w:val="28"/>
        </w:rPr>
        <w:t xml:space="preserve"> Elements of music (melody).</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Seventh Week:</w:t>
      </w:r>
      <w:r w:rsidRPr="004275BD">
        <w:rPr>
          <w:position w:val="0"/>
          <w:sz w:val="28"/>
          <w:szCs w:val="28"/>
        </w:rPr>
        <w:t xml:space="preserve"> Elements of music (rhythm).</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Eighth Week:</w:t>
      </w:r>
      <w:r w:rsidRPr="004275BD">
        <w:rPr>
          <w:position w:val="0"/>
          <w:sz w:val="28"/>
          <w:szCs w:val="28"/>
        </w:rPr>
        <w:t xml:space="preserve"> Elements of music (harmony).</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Ninth Week:</w:t>
      </w:r>
      <w:r w:rsidRPr="004275BD">
        <w:rPr>
          <w:position w:val="0"/>
          <w:sz w:val="28"/>
          <w:szCs w:val="28"/>
        </w:rPr>
        <w:t xml:space="preserve"> Musical instruments.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Tenth Week:</w:t>
      </w:r>
      <w:r w:rsidRPr="004275BD">
        <w:rPr>
          <w:position w:val="0"/>
          <w:sz w:val="28"/>
          <w:szCs w:val="28"/>
        </w:rPr>
        <w:t xml:space="preserve">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Eleventh Week:</w:t>
      </w:r>
      <w:r w:rsidRPr="004275BD">
        <w:rPr>
          <w:position w:val="0"/>
          <w:sz w:val="28"/>
          <w:szCs w:val="28"/>
        </w:rPr>
        <w:t xml:space="preserve"> Musical and vocal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Twelfth Week:</w:t>
      </w:r>
      <w:r w:rsidRPr="004275BD">
        <w:rPr>
          <w:position w:val="0"/>
          <w:sz w:val="28"/>
          <w:szCs w:val="28"/>
        </w:rPr>
        <w:t xml:space="preserve"> Environment and its impact on music appreciation.</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Thirteenth Week:</w:t>
      </w:r>
      <w:r w:rsidRPr="004275BD">
        <w:rPr>
          <w:position w:val="0"/>
          <w:sz w:val="28"/>
          <w:szCs w:val="28"/>
        </w:rPr>
        <w:t xml:space="preserve"> Listening applications for global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Fourteenth Week:</w:t>
      </w:r>
      <w:r w:rsidRPr="004275BD">
        <w:rPr>
          <w:position w:val="0"/>
          <w:sz w:val="28"/>
          <w:szCs w:val="28"/>
        </w:rPr>
        <w:t xml:space="preserve"> Listening applications for Arabic musical forms.</w:t>
      </w:r>
    </w:p>
    <w:p w:rsidR="004275BD" w:rsidRPr="004275BD" w:rsidRDefault="004275BD" w:rsidP="004275BD">
      <w:pPr>
        <w:numPr>
          <w:ilvl w:val="0"/>
          <w:numId w:val="1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4275BD">
        <w:rPr>
          <w:b/>
          <w:bCs/>
          <w:position w:val="0"/>
          <w:sz w:val="28"/>
          <w:szCs w:val="28"/>
        </w:rPr>
        <w:t>Fifteenth Week:</w:t>
      </w:r>
      <w:r w:rsidRPr="004275BD">
        <w:rPr>
          <w:position w:val="0"/>
          <w:sz w:val="28"/>
          <w:szCs w:val="28"/>
        </w:rPr>
        <w:t xml:space="preserve"> Final exam.</w:t>
      </w:r>
    </w:p>
    <w:p w:rsidR="004275BD" w:rsidRPr="004275BD" w:rsidRDefault="004275BD" w:rsidP="004275BD">
      <w:pPr>
        <w:pBdr>
          <w:bottom w:val="single" w:sz="6" w:space="1" w:color="auto"/>
        </w:pBdr>
        <w:suppressAutoHyphens w:val="0"/>
        <w:bidi w:val="0"/>
        <w:spacing w:line="240" w:lineRule="auto"/>
        <w:ind w:leftChars="0" w:left="0" w:firstLineChars="0" w:firstLine="0"/>
        <w:jc w:val="center"/>
        <w:textDirection w:val="lrTb"/>
        <w:textAlignment w:val="auto"/>
        <w:outlineLvl w:val="9"/>
        <w:rPr>
          <w:rFonts w:ascii="Arial" w:hAnsi="Arial" w:cs="Arial"/>
          <w:vanish/>
          <w:position w:val="0"/>
          <w:sz w:val="16"/>
          <w:szCs w:val="16"/>
        </w:rPr>
      </w:pPr>
      <w:r w:rsidRPr="004275BD">
        <w:rPr>
          <w:rFonts w:ascii="Arial" w:hAnsi="Arial" w:cs="Arial"/>
          <w:vanish/>
          <w:position w:val="0"/>
          <w:sz w:val="16"/>
          <w:szCs w:val="16"/>
        </w:rPr>
        <w:t>Top of Form</w:t>
      </w:r>
    </w:p>
    <w:p w:rsidR="004275BD" w:rsidRPr="004275BD" w:rsidRDefault="004275BD" w:rsidP="004275BD">
      <w:pPr>
        <w:pBdr>
          <w:top w:val="single" w:sz="6" w:space="1" w:color="auto"/>
        </w:pBdr>
        <w:suppressAutoHyphens w:val="0"/>
        <w:bidi w:val="0"/>
        <w:spacing w:line="240" w:lineRule="auto"/>
        <w:ind w:leftChars="0" w:left="0" w:firstLineChars="0" w:hanging="2"/>
        <w:jc w:val="center"/>
        <w:textDirection w:val="lrTb"/>
        <w:textAlignment w:val="auto"/>
        <w:outlineLvl w:val="9"/>
        <w:rPr>
          <w:rFonts w:ascii="Arial" w:hAnsi="Arial" w:cs="Arial"/>
          <w:vanish/>
          <w:position w:val="0"/>
          <w:sz w:val="16"/>
          <w:szCs w:val="16"/>
        </w:rPr>
      </w:pPr>
      <w:r w:rsidRPr="004275BD">
        <w:rPr>
          <w:rFonts w:ascii="Arial" w:hAnsi="Arial" w:cs="Arial"/>
          <w:vanish/>
          <w:position w:val="0"/>
          <w:sz w:val="16"/>
          <w:szCs w:val="16"/>
        </w:rPr>
        <w:t>Bottom of Form</w:t>
      </w:r>
    </w:p>
    <w:p w:rsidR="00BF1293" w:rsidRPr="004275BD" w:rsidRDefault="00BF1293" w:rsidP="00BF1293">
      <w:pPr>
        <w:pStyle w:val="1"/>
        <w:shd w:val="clear" w:color="auto" w:fill="FFFFFF"/>
        <w:spacing w:after="200"/>
        <w:rPr>
          <w:b/>
          <w:sz w:val="28"/>
          <w:szCs w:val="28"/>
          <w:rtl/>
          <w:lang w:bidi="ar-IQ"/>
        </w:rPr>
      </w:pPr>
    </w:p>
    <w:p w:rsidR="004275BD" w:rsidRPr="0022408C" w:rsidRDefault="004275BD" w:rsidP="004275BD">
      <w:pPr>
        <w:pStyle w:val="afe"/>
        <w:ind w:hanging="2"/>
        <w:rPr>
          <w:b/>
          <w:bCs/>
          <w:sz w:val="28"/>
          <w:szCs w:val="28"/>
        </w:rPr>
      </w:pPr>
      <w:r w:rsidRPr="0022408C">
        <w:rPr>
          <w:b/>
          <w:bCs/>
          <w:sz w:val="28"/>
          <w:szCs w:val="28"/>
        </w:rPr>
        <w:t>"Pottery" for the third semester:</w:t>
      </w:r>
    </w:p>
    <w:p w:rsidR="004275BD" w:rsidRPr="004275BD" w:rsidRDefault="004275BD" w:rsidP="004275BD">
      <w:pPr>
        <w:pStyle w:val="afe"/>
        <w:numPr>
          <w:ilvl w:val="0"/>
          <w:numId w:val="17"/>
        </w:numPr>
        <w:rPr>
          <w:sz w:val="28"/>
          <w:szCs w:val="28"/>
        </w:rPr>
      </w:pPr>
      <w:r w:rsidRPr="004275BD">
        <w:rPr>
          <w:rStyle w:val="afd"/>
          <w:sz w:val="28"/>
          <w:szCs w:val="28"/>
        </w:rPr>
        <w:t>First Week:</w:t>
      </w:r>
      <w:r w:rsidRPr="004275BD">
        <w:rPr>
          <w:sz w:val="28"/>
          <w:szCs w:val="28"/>
        </w:rPr>
        <w:t xml:space="preserve"> General idea about pottery, ancient and modern.</w:t>
      </w:r>
    </w:p>
    <w:p w:rsidR="004275BD" w:rsidRPr="004275BD" w:rsidRDefault="004275BD" w:rsidP="004275BD">
      <w:pPr>
        <w:pStyle w:val="afe"/>
        <w:numPr>
          <w:ilvl w:val="0"/>
          <w:numId w:val="17"/>
        </w:numPr>
        <w:rPr>
          <w:sz w:val="28"/>
          <w:szCs w:val="28"/>
        </w:rPr>
      </w:pPr>
      <w:r w:rsidRPr="004275BD">
        <w:rPr>
          <w:rStyle w:val="afd"/>
          <w:sz w:val="28"/>
          <w:szCs w:val="28"/>
        </w:rPr>
        <w:t>Second Week:</w:t>
      </w:r>
      <w:r w:rsidRPr="004275BD">
        <w:rPr>
          <w:sz w:val="28"/>
          <w:szCs w:val="28"/>
        </w:rPr>
        <w:t xml:space="preserve"> Materials and basic tools.</w:t>
      </w:r>
    </w:p>
    <w:p w:rsidR="004275BD" w:rsidRPr="004275BD" w:rsidRDefault="004275BD" w:rsidP="004275BD">
      <w:pPr>
        <w:pStyle w:val="afe"/>
        <w:numPr>
          <w:ilvl w:val="0"/>
          <w:numId w:val="17"/>
        </w:numPr>
        <w:rPr>
          <w:sz w:val="28"/>
          <w:szCs w:val="28"/>
        </w:rPr>
      </w:pPr>
      <w:r w:rsidRPr="004275BD">
        <w:rPr>
          <w:rStyle w:val="afd"/>
          <w:sz w:val="28"/>
          <w:szCs w:val="28"/>
        </w:rPr>
        <w:t>Third Week:</w:t>
      </w:r>
      <w:r w:rsidRPr="004275BD">
        <w:rPr>
          <w:sz w:val="28"/>
          <w:szCs w:val="28"/>
        </w:rPr>
        <w:t xml:space="preserve"> Planning studies for pottery models.</w:t>
      </w:r>
    </w:p>
    <w:p w:rsidR="004275BD" w:rsidRPr="004275BD" w:rsidRDefault="004275BD" w:rsidP="004275BD">
      <w:pPr>
        <w:pStyle w:val="afe"/>
        <w:numPr>
          <w:ilvl w:val="0"/>
          <w:numId w:val="17"/>
        </w:numPr>
        <w:rPr>
          <w:sz w:val="28"/>
          <w:szCs w:val="28"/>
        </w:rPr>
      </w:pPr>
      <w:r w:rsidRPr="004275BD">
        <w:rPr>
          <w:rStyle w:val="afd"/>
          <w:sz w:val="28"/>
          <w:szCs w:val="28"/>
        </w:rPr>
        <w:t>Fourth Week:</w:t>
      </w:r>
      <w:r w:rsidRPr="004275BD">
        <w:rPr>
          <w:sz w:val="28"/>
          <w:szCs w:val="28"/>
        </w:rPr>
        <w:t xml:space="preserve"> Preparation and preservation of clay.</w:t>
      </w:r>
    </w:p>
    <w:p w:rsidR="004275BD" w:rsidRPr="004275BD" w:rsidRDefault="004275BD" w:rsidP="004275BD">
      <w:pPr>
        <w:pStyle w:val="afe"/>
        <w:numPr>
          <w:ilvl w:val="0"/>
          <w:numId w:val="17"/>
        </w:numPr>
        <w:rPr>
          <w:sz w:val="28"/>
          <w:szCs w:val="28"/>
        </w:rPr>
      </w:pPr>
      <w:r w:rsidRPr="004275BD">
        <w:rPr>
          <w:rStyle w:val="afd"/>
          <w:sz w:val="28"/>
          <w:szCs w:val="28"/>
        </w:rPr>
        <w:t>Fifth Week:</w:t>
      </w:r>
      <w:r w:rsidRPr="004275BD">
        <w:rPr>
          <w:sz w:val="28"/>
          <w:szCs w:val="28"/>
        </w:rPr>
        <w:t xml:space="preserve"> Theoretical foundations of pottery forming techniques.</w:t>
      </w:r>
    </w:p>
    <w:p w:rsidR="004275BD" w:rsidRPr="004275BD" w:rsidRDefault="004275BD" w:rsidP="004275BD">
      <w:pPr>
        <w:pStyle w:val="afe"/>
        <w:numPr>
          <w:ilvl w:val="0"/>
          <w:numId w:val="17"/>
        </w:numPr>
        <w:rPr>
          <w:sz w:val="28"/>
          <w:szCs w:val="28"/>
        </w:rPr>
      </w:pPr>
      <w:r w:rsidRPr="004275BD">
        <w:rPr>
          <w:rStyle w:val="afd"/>
          <w:sz w:val="28"/>
          <w:szCs w:val="28"/>
        </w:rPr>
        <w:t>Sixth Week:</w:t>
      </w:r>
      <w:r w:rsidRPr="004275BD">
        <w:rPr>
          <w:sz w:val="28"/>
          <w:szCs w:val="28"/>
        </w:rPr>
        <w:t xml:space="preserve"> Applications of clay forming by compression.</w:t>
      </w:r>
    </w:p>
    <w:p w:rsidR="004275BD" w:rsidRPr="004275BD" w:rsidRDefault="004275BD" w:rsidP="004275BD">
      <w:pPr>
        <w:pStyle w:val="afe"/>
        <w:numPr>
          <w:ilvl w:val="0"/>
          <w:numId w:val="17"/>
        </w:numPr>
        <w:rPr>
          <w:sz w:val="28"/>
          <w:szCs w:val="28"/>
        </w:rPr>
      </w:pPr>
      <w:r w:rsidRPr="004275BD">
        <w:rPr>
          <w:rStyle w:val="afd"/>
          <w:sz w:val="28"/>
          <w:szCs w:val="28"/>
        </w:rPr>
        <w:t>Seventh Week:</w:t>
      </w:r>
      <w:r w:rsidRPr="004275BD">
        <w:rPr>
          <w:sz w:val="28"/>
          <w:szCs w:val="28"/>
        </w:rPr>
        <w:t xml:space="preserve"> Applications of clay forming by slabs.</w:t>
      </w:r>
    </w:p>
    <w:p w:rsidR="004275BD" w:rsidRPr="004275BD" w:rsidRDefault="004275BD" w:rsidP="004275BD">
      <w:pPr>
        <w:pStyle w:val="afe"/>
        <w:numPr>
          <w:ilvl w:val="0"/>
          <w:numId w:val="17"/>
        </w:numPr>
        <w:rPr>
          <w:sz w:val="28"/>
          <w:szCs w:val="28"/>
        </w:rPr>
      </w:pPr>
      <w:r w:rsidRPr="004275BD">
        <w:rPr>
          <w:rStyle w:val="afd"/>
          <w:sz w:val="28"/>
          <w:szCs w:val="28"/>
        </w:rPr>
        <w:t>Eighth Week:</w:t>
      </w:r>
      <w:r w:rsidRPr="004275BD">
        <w:rPr>
          <w:sz w:val="28"/>
          <w:szCs w:val="28"/>
        </w:rPr>
        <w:t xml:space="preserve"> Applications of clay forming using coils and ropes.</w:t>
      </w:r>
    </w:p>
    <w:p w:rsidR="004275BD" w:rsidRPr="004275BD" w:rsidRDefault="004275BD" w:rsidP="004275BD">
      <w:pPr>
        <w:pStyle w:val="afe"/>
        <w:numPr>
          <w:ilvl w:val="0"/>
          <w:numId w:val="17"/>
        </w:numPr>
        <w:rPr>
          <w:sz w:val="28"/>
          <w:szCs w:val="28"/>
        </w:rPr>
      </w:pPr>
      <w:r w:rsidRPr="004275BD">
        <w:rPr>
          <w:rStyle w:val="afd"/>
          <w:sz w:val="28"/>
          <w:szCs w:val="28"/>
        </w:rPr>
        <w:t>Ninth Week:</w:t>
      </w:r>
      <w:r w:rsidRPr="004275BD">
        <w:rPr>
          <w:sz w:val="28"/>
          <w:szCs w:val="28"/>
        </w:rPr>
        <w:t xml:space="preserve"> Pottery decoration techniques.</w:t>
      </w:r>
    </w:p>
    <w:p w:rsidR="004275BD" w:rsidRPr="004275BD" w:rsidRDefault="004275BD" w:rsidP="004275BD">
      <w:pPr>
        <w:pStyle w:val="afe"/>
        <w:numPr>
          <w:ilvl w:val="0"/>
          <w:numId w:val="17"/>
        </w:numPr>
        <w:rPr>
          <w:sz w:val="28"/>
          <w:szCs w:val="28"/>
        </w:rPr>
      </w:pPr>
      <w:r w:rsidRPr="004275BD">
        <w:rPr>
          <w:rStyle w:val="afd"/>
          <w:sz w:val="28"/>
          <w:szCs w:val="28"/>
        </w:rPr>
        <w:t>Tenth Week:</w:t>
      </w:r>
      <w:r w:rsidRPr="004275BD">
        <w:rPr>
          <w:sz w:val="28"/>
          <w:szCs w:val="28"/>
        </w:rPr>
        <w:t xml:space="preserve"> Creating murals.</w:t>
      </w:r>
    </w:p>
    <w:p w:rsidR="004275BD" w:rsidRPr="004275BD" w:rsidRDefault="004275BD" w:rsidP="004275BD">
      <w:pPr>
        <w:pStyle w:val="afe"/>
        <w:numPr>
          <w:ilvl w:val="0"/>
          <w:numId w:val="17"/>
        </w:numPr>
        <w:rPr>
          <w:sz w:val="28"/>
          <w:szCs w:val="28"/>
        </w:rPr>
      </w:pPr>
      <w:r w:rsidRPr="004275BD">
        <w:rPr>
          <w:rStyle w:val="afd"/>
          <w:sz w:val="28"/>
          <w:szCs w:val="28"/>
        </w:rPr>
        <w:t>Eleventh Week:</w:t>
      </w:r>
      <w:r w:rsidRPr="004275BD">
        <w:rPr>
          <w:sz w:val="28"/>
          <w:szCs w:val="28"/>
        </w:rPr>
        <w:t xml:space="preserve"> Pottery sculptures.</w:t>
      </w:r>
    </w:p>
    <w:p w:rsidR="004275BD" w:rsidRPr="004275BD" w:rsidRDefault="004275BD" w:rsidP="004275BD">
      <w:pPr>
        <w:pStyle w:val="afe"/>
        <w:numPr>
          <w:ilvl w:val="0"/>
          <w:numId w:val="17"/>
        </w:numPr>
        <w:rPr>
          <w:sz w:val="28"/>
          <w:szCs w:val="28"/>
        </w:rPr>
      </w:pPr>
      <w:r w:rsidRPr="004275BD">
        <w:rPr>
          <w:rStyle w:val="afd"/>
          <w:sz w:val="28"/>
          <w:szCs w:val="28"/>
        </w:rPr>
        <w:t>Twelfth Week:</w:t>
      </w:r>
      <w:r w:rsidRPr="004275BD">
        <w:rPr>
          <w:sz w:val="28"/>
          <w:szCs w:val="28"/>
        </w:rPr>
        <w:t xml:space="preserve"> Pottery wheel techniques.</w:t>
      </w:r>
    </w:p>
    <w:p w:rsidR="004275BD" w:rsidRPr="004275BD" w:rsidRDefault="004275BD" w:rsidP="004275BD">
      <w:pPr>
        <w:pStyle w:val="afe"/>
        <w:numPr>
          <w:ilvl w:val="0"/>
          <w:numId w:val="17"/>
        </w:numPr>
        <w:rPr>
          <w:sz w:val="28"/>
          <w:szCs w:val="28"/>
        </w:rPr>
      </w:pPr>
      <w:r w:rsidRPr="004275BD">
        <w:rPr>
          <w:rStyle w:val="afd"/>
          <w:sz w:val="28"/>
          <w:szCs w:val="28"/>
        </w:rPr>
        <w:t>Thirteenth Week:</w:t>
      </w:r>
      <w:r w:rsidRPr="004275BD">
        <w:rPr>
          <w:sz w:val="28"/>
          <w:szCs w:val="28"/>
        </w:rPr>
        <w:t xml:space="preserve"> Pottery drying methods.</w:t>
      </w:r>
    </w:p>
    <w:p w:rsidR="004275BD" w:rsidRPr="004275BD" w:rsidRDefault="004275BD" w:rsidP="004275BD">
      <w:pPr>
        <w:pStyle w:val="afe"/>
        <w:numPr>
          <w:ilvl w:val="0"/>
          <w:numId w:val="17"/>
        </w:numPr>
        <w:rPr>
          <w:sz w:val="28"/>
          <w:szCs w:val="28"/>
        </w:rPr>
      </w:pPr>
      <w:r w:rsidRPr="004275BD">
        <w:rPr>
          <w:rStyle w:val="afd"/>
          <w:sz w:val="28"/>
          <w:szCs w:val="28"/>
        </w:rPr>
        <w:t>Fourteenth Week:</w:t>
      </w:r>
      <w:r w:rsidRPr="004275BD">
        <w:rPr>
          <w:sz w:val="28"/>
          <w:szCs w:val="28"/>
        </w:rPr>
        <w:t xml:space="preserve"> Artistic treatments.</w:t>
      </w:r>
    </w:p>
    <w:p w:rsidR="004275BD" w:rsidRPr="004275BD" w:rsidRDefault="004275BD" w:rsidP="004275BD">
      <w:pPr>
        <w:pStyle w:val="afe"/>
        <w:numPr>
          <w:ilvl w:val="0"/>
          <w:numId w:val="17"/>
        </w:numPr>
        <w:ind w:left="0" w:hanging="2"/>
        <w:rPr>
          <w:sz w:val="28"/>
          <w:szCs w:val="28"/>
        </w:rPr>
      </w:pPr>
      <w:r w:rsidRPr="004275BD">
        <w:rPr>
          <w:rStyle w:val="afd"/>
          <w:sz w:val="28"/>
          <w:szCs w:val="28"/>
        </w:rPr>
        <w:t>Fifteenth Week:</w:t>
      </w:r>
      <w:r w:rsidRPr="004275BD">
        <w:rPr>
          <w:sz w:val="28"/>
          <w:szCs w:val="28"/>
        </w:rPr>
        <w:t xml:space="preserve"> Final exam.</w:t>
      </w:r>
    </w:p>
    <w:p w:rsidR="00B35CB5" w:rsidRDefault="00B35CB5" w:rsidP="00B35CB5">
      <w:pPr>
        <w:pStyle w:val="afe"/>
        <w:ind w:hanging="2"/>
        <w:rPr>
          <w:sz w:val="28"/>
          <w:szCs w:val="28"/>
          <w:rtl/>
        </w:rPr>
      </w:pPr>
    </w:p>
    <w:p w:rsidR="00B35CB5" w:rsidRPr="0022408C" w:rsidRDefault="00B35CB5" w:rsidP="00B35CB5">
      <w:pPr>
        <w:pStyle w:val="afe"/>
        <w:ind w:hanging="2"/>
        <w:rPr>
          <w:b/>
          <w:bCs/>
          <w:sz w:val="28"/>
          <w:szCs w:val="28"/>
        </w:rPr>
      </w:pPr>
      <w:r w:rsidRPr="0022408C">
        <w:rPr>
          <w:b/>
          <w:bCs/>
          <w:sz w:val="28"/>
          <w:szCs w:val="28"/>
        </w:rPr>
        <w:t>"Anatomy" for the third semester:</w:t>
      </w:r>
    </w:p>
    <w:p w:rsidR="00B35CB5" w:rsidRPr="00B35CB5" w:rsidRDefault="00B35CB5" w:rsidP="00B35CB5">
      <w:pPr>
        <w:pStyle w:val="afe"/>
        <w:numPr>
          <w:ilvl w:val="0"/>
          <w:numId w:val="18"/>
        </w:numPr>
        <w:rPr>
          <w:sz w:val="28"/>
          <w:szCs w:val="28"/>
        </w:rPr>
      </w:pPr>
      <w:r w:rsidRPr="00B35CB5">
        <w:rPr>
          <w:rStyle w:val="afd"/>
          <w:sz w:val="28"/>
          <w:szCs w:val="28"/>
        </w:rPr>
        <w:t>First Week:</w:t>
      </w:r>
      <w:r w:rsidRPr="00B35CB5">
        <w:rPr>
          <w:sz w:val="28"/>
          <w:szCs w:val="28"/>
        </w:rPr>
        <w:t xml:space="preserve"> General overview of anatomy as an art.</w:t>
      </w:r>
    </w:p>
    <w:p w:rsidR="00B35CB5" w:rsidRPr="00B35CB5" w:rsidRDefault="00B35CB5" w:rsidP="00B35CB5">
      <w:pPr>
        <w:pStyle w:val="afe"/>
        <w:numPr>
          <w:ilvl w:val="0"/>
          <w:numId w:val="18"/>
        </w:numPr>
        <w:rPr>
          <w:sz w:val="28"/>
          <w:szCs w:val="28"/>
        </w:rPr>
      </w:pPr>
      <w:r w:rsidRPr="00B35CB5">
        <w:rPr>
          <w:rStyle w:val="afd"/>
          <w:sz w:val="28"/>
          <w:szCs w:val="28"/>
        </w:rPr>
        <w:t>Second Week:</w:t>
      </w:r>
      <w:r w:rsidRPr="00B35CB5">
        <w:rPr>
          <w:sz w:val="28"/>
          <w:szCs w:val="28"/>
        </w:rPr>
        <w:t xml:space="preserve"> Study of the human skeletal structure.</w:t>
      </w:r>
    </w:p>
    <w:p w:rsidR="00B35CB5" w:rsidRPr="00B35CB5" w:rsidRDefault="00B35CB5" w:rsidP="00B35CB5">
      <w:pPr>
        <w:pStyle w:val="afe"/>
        <w:numPr>
          <w:ilvl w:val="0"/>
          <w:numId w:val="18"/>
        </w:numPr>
        <w:rPr>
          <w:sz w:val="28"/>
          <w:szCs w:val="28"/>
        </w:rPr>
      </w:pPr>
      <w:r w:rsidRPr="00B35CB5">
        <w:rPr>
          <w:rStyle w:val="afd"/>
          <w:sz w:val="28"/>
          <w:szCs w:val="28"/>
        </w:rPr>
        <w:t>Third Week:</w:t>
      </w:r>
      <w:r w:rsidRPr="00B35CB5">
        <w:rPr>
          <w:sz w:val="28"/>
          <w:szCs w:val="28"/>
        </w:rPr>
        <w:t xml:space="preserve"> The skull and its parts (frontal and posterior).</w:t>
      </w:r>
    </w:p>
    <w:p w:rsidR="00B35CB5" w:rsidRPr="00B35CB5" w:rsidRDefault="00B35CB5" w:rsidP="00B35CB5">
      <w:pPr>
        <w:pStyle w:val="afe"/>
        <w:numPr>
          <w:ilvl w:val="0"/>
          <w:numId w:val="18"/>
        </w:numPr>
        <w:rPr>
          <w:sz w:val="28"/>
          <w:szCs w:val="28"/>
        </w:rPr>
      </w:pPr>
      <w:r w:rsidRPr="00B35CB5">
        <w:rPr>
          <w:rStyle w:val="afd"/>
          <w:sz w:val="28"/>
          <w:szCs w:val="28"/>
        </w:rPr>
        <w:t>Fourth Week:</w:t>
      </w:r>
      <w:r w:rsidRPr="00B35CB5">
        <w:rPr>
          <w:sz w:val="28"/>
          <w:szCs w:val="28"/>
        </w:rPr>
        <w:t xml:space="preserve"> Skeletal structure from the neck to the end of the rib cage.</w:t>
      </w:r>
    </w:p>
    <w:p w:rsidR="00B35CB5" w:rsidRPr="00B35CB5" w:rsidRDefault="00B35CB5" w:rsidP="00B35CB5">
      <w:pPr>
        <w:pStyle w:val="afe"/>
        <w:numPr>
          <w:ilvl w:val="0"/>
          <w:numId w:val="18"/>
        </w:numPr>
        <w:rPr>
          <w:sz w:val="28"/>
          <w:szCs w:val="28"/>
        </w:rPr>
      </w:pPr>
      <w:r w:rsidRPr="00B35CB5">
        <w:rPr>
          <w:rStyle w:val="afd"/>
          <w:sz w:val="28"/>
          <w:szCs w:val="28"/>
        </w:rPr>
        <w:t>Fifth Week:</w:t>
      </w:r>
      <w:r w:rsidRPr="00B35CB5">
        <w:rPr>
          <w:sz w:val="28"/>
          <w:szCs w:val="28"/>
        </w:rPr>
        <w:t xml:space="preserve"> Study of the bones of the arm and hand.</w:t>
      </w:r>
    </w:p>
    <w:p w:rsidR="00B35CB5" w:rsidRPr="00B35CB5" w:rsidRDefault="00B35CB5" w:rsidP="00B35CB5">
      <w:pPr>
        <w:pStyle w:val="afe"/>
        <w:numPr>
          <w:ilvl w:val="0"/>
          <w:numId w:val="18"/>
        </w:numPr>
        <w:rPr>
          <w:sz w:val="28"/>
          <w:szCs w:val="28"/>
        </w:rPr>
      </w:pPr>
      <w:r w:rsidRPr="00B35CB5">
        <w:rPr>
          <w:rStyle w:val="afd"/>
          <w:sz w:val="28"/>
          <w:szCs w:val="28"/>
        </w:rPr>
        <w:t>Sixth Week:</w:t>
      </w:r>
      <w:r w:rsidRPr="00B35CB5">
        <w:rPr>
          <w:sz w:val="28"/>
          <w:szCs w:val="28"/>
        </w:rPr>
        <w:t xml:space="preserve"> Study of the pelvis and surrounding structures, and key differences between male and female.</w:t>
      </w:r>
    </w:p>
    <w:p w:rsidR="00B35CB5" w:rsidRPr="00B35CB5" w:rsidRDefault="00B35CB5" w:rsidP="00B35CB5">
      <w:pPr>
        <w:pStyle w:val="afe"/>
        <w:numPr>
          <w:ilvl w:val="0"/>
          <w:numId w:val="18"/>
        </w:numPr>
        <w:rPr>
          <w:sz w:val="28"/>
          <w:szCs w:val="28"/>
        </w:rPr>
      </w:pPr>
      <w:r w:rsidRPr="00B35CB5">
        <w:rPr>
          <w:rStyle w:val="afd"/>
          <w:sz w:val="28"/>
          <w:szCs w:val="28"/>
        </w:rPr>
        <w:t>Seventh Week:</w:t>
      </w:r>
      <w:r w:rsidRPr="00B35CB5">
        <w:rPr>
          <w:sz w:val="28"/>
          <w:szCs w:val="28"/>
        </w:rPr>
        <w:t xml:space="preserve"> Study of the leg bones and the knee joint.</w:t>
      </w:r>
    </w:p>
    <w:p w:rsidR="00B35CB5" w:rsidRPr="00B35CB5" w:rsidRDefault="00B35CB5" w:rsidP="00B35CB5">
      <w:pPr>
        <w:pStyle w:val="afe"/>
        <w:numPr>
          <w:ilvl w:val="0"/>
          <w:numId w:val="18"/>
        </w:numPr>
        <w:rPr>
          <w:sz w:val="28"/>
          <w:szCs w:val="28"/>
        </w:rPr>
      </w:pPr>
      <w:r w:rsidRPr="00B35CB5">
        <w:rPr>
          <w:rStyle w:val="afd"/>
          <w:sz w:val="28"/>
          <w:szCs w:val="28"/>
        </w:rPr>
        <w:t>Eighth Week:</w:t>
      </w:r>
      <w:r w:rsidRPr="00B35CB5">
        <w:rPr>
          <w:sz w:val="28"/>
          <w:szCs w:val="28"/>
        </w:rPr>
        <w:t xml:space="preserve"> Study of the bones of the foot.</w:t>
      </w:r>
    </w:p>
    <w:p w:rsidR="00B35CB5" w:rsidRPr="00B35CB5" w:rsidRDefault="00B35CB5" w:rsidP="00B35CB5">
      <w:pPr>
        <w:pStyle w:val="afe"/>
        <w:numPr>
          <w:ilvl w:val="0"/>
          <w:numId w:val="18"/>
        </w:numPr>
        <w:rPr>
          <w:sz w:val="28"/>
          <w:szCs w:val="28"/>
        </w:rPr>
      </w:pPr>
      <w:r w:rsidRPr="00B35CB5">
        <w:rPr>
          <w:rStyle w:val="afd"/>
          <w:sz w:val="28"/>
          <w:szCs w:val="28"/>
        </w:rPr>
        <w:t>Ninth Week:</w:t>
      </w:r>
      <w:r w:rsidRPr="00B35CB5">
        <w:rPr>
          <w:sz w:val="28"/>
          <w:szCs w:val="28"/>
        </w:rPr>
        <w:t xml:space="preserve"> Introduction to the muscular system.</w:t>
      </w:r>
    </w:p>
    <w:p w:rsidR="00B35CB5" w:rsidRPr="00B35CB5" w:rsidRDefault="00B35CB5" w:rsidP="00B35CB5">
      <w:pPr>
        <w:pStyle w:val="afe"/>
        <w:numPr>
          <w:ilvl w:val="0"/>
          <w:numId w:val="18"/>
        </w:numPr>
        <w:rPr>
          <w:sz w:val="28"/>
          <w:szCs w:val="28"/>
        </w:rPr>
      </w:pPr>
      <w:r w:rsidRPr="00B35CB5">
        <w:rPr>
          <w:rStyle w:val="afd"/>
          <w:sz w:val="28"/>
          <w:szCs w:val="28"/>
        </w:rPr>
        <w:t>Tenth Week:</w:t>
      </w:r>
      <w:r w:rsidRPr="00B35CB5">
        <w:rPr>
          <w:sz w:val="28"/>
          <w:szCs w:val="28"/>
        </w:rPr>
        <w:t xml:space="preserve"> Muscles of the head, neck, chest, and back.</w:t>
      </w:r>
    </w:p>
    <w:p w:rsidR="00B35CB5" w:rsidRPr="00B35CB5" w:rsidRDefault="00B35CB5" w:rsidP="00B35CB5">
      <w:pPr>
        <w:pStyle w:val="afe"/>
        <w:numPr>
          <w:ilvl w:val="0"/>
          <w:numId w:val="18"/>
        </w:numPr>
        <w:rPr>
          <w:sz w:val="28"/>
          <w:szCs w:val="28"/>
        </w:rPr>
      </w:pPr>
      <w:r w:rsidRPr="00B35CB5">
        <w:rPr>
          <w:rStyle w:val="afd"/>
          <w:sz w:val="28"/>
          <w:szCs w:val="28"/>
        </w:rPr>
        <w:t>Eleventh Week:</w:t>
      </w:r>
      <w:r w:rsidRPr="00B35CB5">
        <w:rPr>
          <w:sz w:val="28"/>
          <w:szCs w:val="28"/>
        </w:rPr>
        <w:t xml:space="preserve"> Muscles of the arm, hand, abdomen, and legs.</w:t>
      </w:r>
    </w:p>
    <w:p w:rsidR="00B35CB5" w:rsidRPr="00B35CB5" w:rsidRDefault="00B35CB5" w:rsidP="00B35CB5">
      <w:pPr>
        <w:pStyle w:val="afe"/>
        <w:numPr>
          <w:ilvl w:val="0"/>
          <w:numId w:val="18"/>
        </w:numPr>
        <w:rPr>
          <w:sz w:val="28"/>
          <w:szCs w:val="28"/>
        </w:rPr>
      </w:pPr>
      <w:r w:rsidRPr="00B35CB5">
        <w:rPr>
          <w:rStyle w:val="afd"/>
          <w:sz w:val="28"/>
          <w:szCs w:val="28"/>
        </w:rPr>
        <w:t>Twelfth Week:</w:t>
      </w:r>
      <w:r w:rsidRPr="00B35CB5">
        <w:rPr>
          <w:sz w:val="28"/>
          <w:szCs w:val="28"/>
        </w:rPr>
        <w:t xml:space="preserve"> Applications of movement and human body perspective.</w:t>
      </w:r>
    </w:p>
    <w:p w:rsidR="00B35CB5" w:rsidRPr="00B35CB5" w:rsidRDefault="00B35CB5" w:rsidP="00B35CB5">
      <w:pPr>
        <w:pStyle w:val="afe"/>
        <w:numPr>
          <w:ilvl w:val="0"/>
          <w:numId w:val="18"/>
        </w:numPr>
        <w:rPr>
          <w:sz w:val="28"/>
          <w:szCs w:val="28"/>
        </w:rPr>
      </w:pPr>
      <w:r w:rsidRPr="00B35CB5">
        <w:rPr>
          <w:rStyle w:val="afd"/>
          <w:sz w:val="28"/>
          <w:szCs w:val="28"/>
        </w:rPr>
        <w:t>Thirteenth Week:</w:t>
      </w:r>
      <w:r w:rsidRPr="00B35CB5">
        <w:rPr>
          <w:sz w:val="28"/>
          <w:szCs w:val="28"/>
        </w:rPr>
        <w:t xml:space="preserve"> Applications of head, neck, trunk, and hip movements.</w:t>
      </w:r>
    </w:p>
    <w:p w:rsidR="00B35CB5" w:rsidRPr="00B35CB5" w:rsidRDefault="00B35CB5" w:rsidP="00B35CB5">
      <w:pPr>
        <w:pStyle w:val="afe"/>
        <w:numPr>
          <w:ilvl w:val="0"/>
          <w:numId w:val="18"/>
        </w:numPr>
        <w:rPr>
          <w:sz w:val="28"/>
          <w:szCs w:val="28"/>
        </w:rPr>
      </w:pPr>
      <w:r w:rsidRPr="00B35CB5">
        <w:rPr>
          <w:rStyle w:val="afd"/>
          <w:sz w:val="28"/>
          <w:szCs w:val="28"/>
        </w:rPr>
        <w:t>Fourteenth Week:</w:t>
      </w:r>
      <w:r w:rsidRPr="00B35CB5">
        <w:rPr>
          <w:sz w:val="28"/>
          <w:szCs w:val="28"/>
        </w:rPr>
        <w:t xml:space="preserve"> Applications of full-body anatomical planning.</w:t>
      </w:r>
    </w:p>
    <w:p w:rsidR="00B35CB5" w:rsidRPr="00B35CB5" w:rsidRDefault="00B35CB5" w:rsidP="00B35CB5">
      <w:pPr>
        <w:pStyle w:val="afe"/>
        <w:numPr>
          <w:ilvl w:val="0"/>
          <w:numId w:val="18"/>
        </w:numPr>
        <w:ind w:left="0" w:hanging="2"/>
        <w:rPr>
          <w:sz w:val="28"/>
          <w:szCs w:val="28"/>
        </w:rPr>
      </w:pPr>
      <w:r w:rsidRPr="00B35CB5">
        <w:rPr>
          <w:rStyle w:val="afd"/>
          <w:sz w:val="28"/>
          <w:szCs w:val="28"/>
        </w:rPr>
        <w:t>Fifteenth Week:</w:t>
      </w:r>
      <w:r w:rsidRPr="00B35CB5">
        <w:rPr>
          <w:sz w:val="28"/>
          <w:szCs w:val="28"/>
        </w:rPr>
        <w:t xml:space="preserve"> Final exam.</w:t>
      </w:r>
    </w:p>
    <w:p w:rsidR="00A23EA9" w:rsidRDefault="00A23EA9" w:rsidP="00FC705E">
      <w:pPr>
        <w:pStyle w:val="1"/>
        <w:shd w:val="clear" w:color="auto" w:fill="FFFFFF"/>
        <w:spacing w:after="200"/>
        <w:rPr>
          <w:b/>
          <w:sz w:val="32"/>
          <w:szCs w:val="32"/>
          <w:rtl/>
          <w:lang w:bidi="ar-IQ"/>
        </w:rPr>
      </w:pPr>
    </w:p>
    <w:p w:rsidR="00165971" w:rsidRPr="0022408C" w:rsidRDefault="00165971" w:rsidP="00165971">
      <w:pPr>
        <w:pStyle w:val="1"/>
        <w:shd w:val="clear" w:color="auto" w:fill="FFFFFF"/>
        <w:bidi w:val="0"/>
        <w:spacing w:after="200"/>
        <w:rPr>
          <w:b/>
          <w:sz w:val="28"/>
          <w:szCs w:val="28"/>
          <w:lang w:bidi="ar-IQ"/>
        </w:rPr>
      </w:pPr>
      <w:r w:rsidRPr="0022408C">
        <w:rPr>
          <w:b/>
          <w:sz w:val="28"/>
          <w:szCs w:val="28"/>
          <w:lang w:bidi="ar-IQ"/>
        </w:rPr>
        <w:t>Fourth Semester / Arabic Calligraphy</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 Definition, importance, and objectives of calligraphy</w:t>
      </w:r>
      <w:r w:rsidRPr="00165971">
        <w:rPr>
          <w:bCs/>
          <w:sz w:val="28"/>
          <w:szCs w:val="28"/>
          <w:rtl/>
          <w:lang w:bidi="ar-IQ"/>
        </w:rPr>
        <w:t>.</w:t>
      </w:r>
    </w:p>
    <w:p w:rsidR="00165971" w:rsidRPr="00165971" w:rsidRDefault="00165971" w:rsidP="0022408C">
      <w:pPr>
        <w:pStyle w:val="1"/>
        <w:shd w:val="clear" w:color="auto" w:fill="FFFFFF"/>
        <w:bidi w:val="0"/>
        <w:spacing w:after="200"/>
        <w:rPr>
          <w:bCs/>
          <w:sz w:val="28"/>
          <w:szCs w:val="28"/>
          <w:lang w:bidi="ar-IQ"/>
        </w:rPr>
      </w:pPr>
      <w:r w:rsidRPr="00165971">
        <w:rPr>
          <w:bCs/>
          <w:sz w:val="28"/>
          <w:szCs w:val="28"/>
          <w:lang w:bidi="ar-IQ"/>
        </w:rPr>
        <w:t>Week 2: Calligraphy in Islamic countries (Iraq, Egypt, Turkey, the Arab Maghreb, India</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3: Applications of letter aesthetics</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4: The charm and beauty of letters</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5: Arabic letter as an aesthetic element</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6: Types of Arabic calligraphy (Naskh and Ruq'ah</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7: Types of Arabic calligraphy (Kufic and Thuluth</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8: Types of Arabic calligraphy (Diwani, Jali Diwani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9: Types of Arabic calligraphy (Taliq, Ajlazah, Taghri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10: Pioneers of modern calligraphy in Baghdad (Musa al-Baghdadi, Muhammad Amin al-Ans, Ismail al-Anwari al-Baghdadi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11: Contemporary calligraphers (Sheikh Saleh al-Saadi al-Mosuli, Mulla Aref al-Sheikhli, Muhammad Amin Yahya, Muhammad Saleh al-Mosuli, Salman Ibrahim al-Baghdadi</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12: Laws, rules, and decorative systems (Balance and Integration</w:t>
      </w:r>
      <w:r w:rsidRPr="00165971">
        <w:rPr>
          <w:bCs/>
          <w:sz w:val="28"/>
          <w:szCs w:val="28"/>
          <w:rtl/>
          <w:lang w:bidi="ar-IQ"/>
        </w:rPr>
        <w:t>).</w:t>
      </w:r>
    </w:p>
    <w:p w:rsidR="00165971" w:rsidRPr="00165971" w:rsidRDefault="00165971" w:rsidP="00165971">
      <w:pPr>
        <w:pStyle w:val="1"/>
        <w:shd w:val="clear" w:color="auto" w:fill="FFFFFF"/>
        <w:bidi w:val="0"/>
        <w:spacing w:after="200"/>
        <w:rPr>
          <w:bCs/>
          <w:sz w:val="28"/>
          <w:szCs w:val="28"/>
          <w:lang w:bidi="ar-IQ"/>
        </w:rPr>
      </w:pPr>
      <w:r w:rsidRPr="00165971">
        <w:rPr>
          <w:bCs/>
          <w:sz w:val="28"/>
          <w:szCs w:val="28"/>
          <w:lang w:bidi="ar-IQ"/>
        </w:rPr>
        <w:t>Week 13: Laws, rules, and decorative systems (Branching and Repetition</w:t>
      </w:r>
      <w:r w:rsidRPr="00165971">
        <w:rPr>
          <w:bCs/>
          <w:sz w:val="28"/>
          <w:szCs w:val="28"/>
          <w:rtl/>
          <w:lang w:bidi="ar-IQ"/>
        </w:rPr>
        <w:t>).</w:t>
      </w:r>
    </w:p>
    <w:p w:rsidR="00165971" w:rsidRPr="00165971" w:rsidRDefault="00165971" w:rsidP="0022408C">
      <w:pPr>
        <w:pStyle w:val="1"/>
        <w:shd w:val="clear" w:color="auto" w:fill="FFFFFF"/>
        <w:bidi w:val="0"/>
        <w:spacing w:after="200"/>
        <w:rPr>
          <w:bCs/>
          <w:sz w:val="28"/>
          <w:szCs w:val="28"/>
          <w:lang w:bidi="ar-IQ"/>
        </w:rPr>
      </w:pPr>
      <w:r w:rsidRPr="00165971">
        <w:rPr>
          <w:bCs/>
          <w:sz w:val="28"/>
          <w:szCs w:val="28"/>
          <w:lang w:bidi="ar-IQ"/>
        </w:rPr>
        <w:t>Week 14: Laws, rules, and decorative systems (Geometric, Calligraphic, Floral</w:t>
      </w:r>
      <w:r w:rsidR="0022408C">
        <w:rPr>
          <w:bCs/>
          <w:sz w:val="28"/>
          <w:szCs w:val="28"/>
          <w:lang w:bidi="ar-IQ"/>
        </w:rPr>
        <w:t>).</w:t>
      </w:r>
    </w:p>
    <w:p w:rsidR="00564A1E" w:rsidRPr="00165971" w:rsidRDefault="00165971" w:rsidP="00165971">
      <w:pPr>
        <w:pStyle w:val="1"/>
        <w:shd w:val="clear" w:color="auto" w:fill="FFFFFF"/>
        <w:bidi w:val="0"/>
        <w:spacing w:after="200"/>
        <w:rPr>
          <w:bCs/>
          <w:sz w:val="28"/>
          <w:szCs w:val="28"/>
          <w:rtl/>
          <w:lang w:bidi="ar-IQ"/>
        </w:rPr>
      </w:pPr>
      <w:r w:rsidRPr="00165971">
        <w:rPr>
          <w:bCs/>
          <w:sz w:val="28"/>
          <w:szCs w:val="28"/>
          <w:lang w:bidi="ar-IQ"/>
        </w:rPr>
        <w:t>Week 15: Final exam</w:t>
      </w:r>
      <w:r w:rsidRPr="00165971">
        <w:rPr>
          <w:bCs/>
          <w:sz w:val="28"/>
          <w:szCs w:val="28"/>
          <w:rtl/>
          <w:lang w:bidi="ar-IQ"/>
        </w:rPr>
        <w:t>.</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Principles of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 The concept of acting, historical roots, and the evolution of the concept of acting through ages.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2: The nature of acting, the actor's dedication, and its characteristics.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3: Artistic schools of acting (representational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4: Artistic schools of acting (presentational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5: Exploration of public and personal sources for the actor.</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6: Aesthetics of acting (language and delivery).</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7: Aesthetics of acting (movement and gestures).</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8: Supporting factors for enhancing acting professionalism.</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9: Acting zones on stage.</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10: The actor's relationship with elements of theatrical presentation.</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11: Acting tools and messages of expression.</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12: The actor's relationship with other actors and the audience.</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13: Silent acting.</w:t>
      </w:r>
    </w:p>
    <w:p w:rsidR="00165971" w:rsidRPr="00165971" w:rsidRDefault="00165971" w:rsidP="00165971">
      <w:pPr>
        <w:suppressAutoHyphens w:val="0"/>
        <w:bidi w:val="0"/>
        <w:spacing w:before="100" w:beforeAutospacing="1" w:after="100" w:afterAutospacing="1" w:line="240" w:lineRule="auto"/>
        <w:ind w:leftChars="0" w:left="0" w:firstLineChars="0" w:firstLine="0"/>
        <w:jc w:val="left"/>
        <w:textDirection w:val="lrTb"/>
        <w:textAlignment w:val="auto"/>
        <w:outlineLvl w:val="9"/>
        <w:rPr>
          <w:position w:val="0"/>
          <w:sz w:val="28"/>
          <w:szCs w:val="28"/>
        </w:rPr>
      </w:pPr>
      <w:r w:rsidRPr="00165971">
        <w:rPr>
          <w:position w:val="0"/>
          <w:sz w:val="28"/>
          <w:szCs w:val="28"/>
        </w:rPr>
        <w:t>Week 14: Improvisational acting.</w:t>
      </w: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Week 15: Final exam.</w:t>
      </w:r>
    </w:p>
    <w:p w:rsidR="00CB13B2" w:rsidRDefault="00CB13B2" w:rsidP="005A334F">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Perspective Drawing</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perspective art.</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Basic concepts in perspective (horizon line, vanishing lines).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Basic concepts in perspective (vanishing points, ground line).</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Fundamental rules of perspective.</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square in different perspective cases.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Applications in two-dimensional drawing.</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Dividing the square into smaller squares and equal parts.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The phenomenon of foreshortening and its application.</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The fading standard scale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circle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cube in its different cases.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Drawing the cylinder and its applications.</w:t>
      </w:r>
    </w:p>
    <w:p w:rsidR="00165971" w:rsidRPr="00165971" w:rsidRDefault="00165971" w:rsidP="00165971">
      <w:pPr>
        <w:numPr>
          <w:ilvl w:val="0"/>
          <w:numId w:val="19"/>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Finding reflections and shadows in perspective.</w:t>
      </w:r>
    </w:p>
    <w:p w:rsidR="00165971" w:rsidRPr="00165971" w:rsidRDefault="00165971" w:rsidP="00165971">
      <w:pPr>
        <w:numPr>
          <w:ilvl w:val="0"/>
          <w:numId w:val="19"/>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Practical applications in engineering and decoration.</w:t>
      </w: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Ceramics Art</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General idea about ceramics and its types (ancient, Islamic, modern), and the relationship between pottery and ceramics.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Conducting preliminary studies on ceramic art.</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Executing some artistic pieces using clay molding techniques.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Studying the rules of using ceramic kilns and firing ceramic pieces.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Ceramic kilns.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Principles of organizing production inside a ceramic kiln.</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Artistic considerations specific to shaping ceramic kilns.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Principles of glazing and its types.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Types of glassy coatings.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Dip coating and casting techniques.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Spray technique.</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Brush painting technique.</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Stencils.</w:t>
      </w:r>
    </w:p>
    <w:p w:rsidR="00165971" w:rsidRPr="00165971" w:rsidRDefault="00165971" w:rsidP="00165971">
      <w:pPr>
        <w:numPr>
          <w:ilvl w:val="0"/>
          <w:numId w:val="20"/>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Final firing process.</w:t>
      </w:r>
    </w:p>
    <w:p w:rsidR="00165971" w:rsidRPr="00165971" w:rsidRDefault="00165971" w:rsidP="00165971">
      <w:pPr>
        <w:numPr>
          <w:ilvl w:val="0"/>
          <w:numId w:val="20"/>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General review.</w:t>
      </w: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Fourth Semester / Children's Arts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Meaning of education through art.</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Development of art in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Psychology of children's arts.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Global and regional aspects in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Stages of artistic development in children (Victor Lowenfeld's classification, Herbert Read's classification).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Methods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Laws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Applications of analyzing children's drawings.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Assessment of children's artworks.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Modern trends in artistic expression by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Areas of artistic expression for children.</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from children's theater.</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of children's artificial clay works.</w:t>
      </w:r>
    </w:p>
    <w:p w:rsidR="00165971" w:rsidRPr="00165971" w:rsidRDefault="00165971" w:rsidP="00165971">
      <w:pPr>
        <w:numPr>
          <w:ilvl w:val="0"/>
          <w:numId w:val="21"/>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Examples of children's theater and their songs.</w:t>
      </w:r>
    </w:p>
    <w:p w:rsidR="00165971" w:rsidRPr="00165971" w:rsidRDefault="00165971" w:rsidP="00165971">
      <w:pPr>
        <w:numPr>
          <w:ilvl w:val="0"/>
          <w:numId w:val="21"/>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Examination.</w:t>
      </w:r>
    </w:p>
    <w:p w:rsidR="00CB13B2" w:rsidRPr="00165971" w:rsidRDefault="00CB13B2" w:rsidP="00CB13B2">
      <w:pPr>
        <w:pStyle w:val="1"/>
        <w:shd w:val="clear" w:color="auto" w:fill="FFFFFF"/>
        <w:spacing w:after="200"/>
        <w:rPr>
          <w:b/>
          <w:sz w:val="28"/>
          <w:szCs w:val="28"/>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Fifth Semester /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Relief sculpture (concept, importance, objectives).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relief sculpture in Iraq and Egypt and famous sculptures.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Historical overview of relief sculpture in Greece and famous sculptures.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Styles of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Materials for relief sculpture (clay, preparation, characteristics, storage).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Materials for relief sculpture (plaster, other primary materials used in the construction process of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Planning principles of relief sculptures using clay.</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plaster.</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Mold casting (preparing mold material, reinforcement processes, mold extraction, processing).</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plaster.</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Construction of relief artworks using other primary materials.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Practical exercises on the compositional method as a basis for teaching relief sculpture.</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Enhancing materials with real models for each material in practical exercises.</w:t>
      </w:r>
    </w:p>
    <w:p w:rsidR="00165971" w:rsidRPr="00165971" w:rsidRDefault="00165971" w:rsidP="00165971">
      <w:pPr>
        <w:numPr>
          <w:ilvl w:val="0"/>
          <w:numId w:val="2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Field visit to the Iraqi Museum or the archaeological city of Babylon.</w:t>
      </w:r>
    </w:p>
    <w:p w:rsidR="00165971" w:rsidRPr="00165971" w:rsidRDefault="00165971" w:rsidP="00165971">
      <w:pPr>
        <w:numPr>
          <w:ilvl w:val="0"/>
          <w:numId w:val="22"/>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Building a prominent relief sculpture project in a large group representing the name of the college or university.</w:t>
      </w:r>
    </w:p>
    <w:p w:rsidR="00CB13B2" w:rsidRPr="00165971"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165971" w:rsidRPr="00165971" w:rsidRDefault="00165971" w:rsidP="00165971">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165971">
        <w:rPr>
          <w:b/>
          <w:bCs/>
          <w:position w:val="0"/>
          <w:sz w:val="28"/>
          <w:szCs w:val="28"/>
        </w:rPr>
        <w:t>Fifth Semester / Aesthetics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Concept of aesthetics and its objectives.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Between the philosophy of beauty and the philosophy of art.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 phenomenon and the nature of art.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Stages of aesthetics (Ancient Greek period).</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Stages of aesthetics in the Middle Ages (Islamic and Christian).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the modern era (Kant, Hegel, Bergson).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 movements (metaphysical theoretical direction) (experimental direction).</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Descriptive-analytical, dialectical-critical, normative-integrative methodologies in aesthetics.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Interpretations of the phenomenon (artistic and aesthetic, theory of inspiration) (artistic and aesthetic) (mental and social theory).</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Schools of art (Classical, Romantic, Realistic, Impressionistic).</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Schools of art (Primitive, Cubist, Surrealist, Symbolic, Expressionist).</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visual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performing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165971">
        <w:rPr>
          <w:position w:val="0"/>
          <w:sz w:val="28"/>
          <w:szCs w:val="28"/>
        </w:rPr>
        <w:t>Aesthetics in audiovisual arts.</w:t>
      </w:r>
    </w:p>
    <w:p w:rsidR="00165971" w:rsidRPr="00165971" w:rsidRDefault="00165971" w:rsidP="00165971">
      <w:pPr>
        <w:numPr>
          <w:ilvl w:val="0"/>
          <w:numId w:val="23"/>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165971">
        <w:rPr>
          <w:position w:val="0"/>
          <w:sz w:val="28"/>
          <w:szCs w:val="28"/>
        </w:rPr>
        <w:t>Aesthetics in design arts.</w:t>
      </w:r>
    </w:p>
    <w:p w:rsidR="00CB13B2" w:rsidRPr="00C35827" w:rsidRDefault="00CB13B2" w:rsidP="00CB13B2">
      <w:pPr>
        <w:pStyle w:val="1"/>
        <w:shd w:val="clear" w:color="auto" w:fill="FFFFFF"/>
        <w:spacing w:after="200"/>
        <w:rPr>
          <w:b/>
          <w:sz w:val="28"/>
          <w:szCs w:val="28"/>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Fifth Semester / Principles of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Sources of artistic formation.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artistic formation (point, line, direction, size, color, light value, texture).</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Visual perception of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and models of two-dimensional designs based on design elements, shading, and lighting.</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design (balance, dominance, rhythm).</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design (repetition, unity, harmony, contrast, proportion).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color and associated meanings (psychological effects of colors, physiological implications on humans).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color and associated meanings (choosing appropriate colors for design, importance of coloring in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of color uses and techniques in three-dimensional designs.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Practical applications of color uses and techniques in three-dimensional designs.</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Form and function in design (transforming natural shapes in a graphic manner to fit two-dimensional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Proportion and harmony in advertising design.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Hands-on practical application.</w:t>
      </w:r>
    </w:p>
    <w:p w:rsidR="00C35827" w:rsidRPr="00C35827" w:rsidRDefault="00C35827" w:rsidP="00C35827">
      <w:pPr>
        <w:numPr>
          <w:ilvl w:val="0"/>
          <w:numId w:val="24"/>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Computer-based practical application to demonstrate the accuracy of design output.</w:t>
      </w:r>
    </w:p>
    <w:p w:rsidR="00C35827" w:rsidRPr="00C35827" w:rsidRDefault="00C35827" w:rsidP="00C35827">
      <w:pPr>
        <w:numPr>
          <w:ilvl w:val="0"/>
          <w:numId w:val="24"/>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Examination.</w:t>
      </w:r>
    </w:p>
    <w:p w:rsidR="00CB13B2" w:rsidRP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Fifth Semester /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Artistic composition (definition, purpose, value).</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and principles of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principles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Rhythm and balance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artistic elements and principles of their composition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Form and texture (details of shapes and surface characteristics).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Relationships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connecting relationships in artistic elements.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Overview of meanings and expressive qualities.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Mechanical relationships and structural construction in artistic formulation.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Motion and its objectives in shaping forms.</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Concepts of proportion (aesthetic and especially the artistic atmosphere in artistic composition).</w:t>
      </w:r>
    </w:p>
    <w:p w:rsidR="00C35827" w:rsidRPr="00C35827" w:rsidRDefault="00C35827" w:rsidP="00C35827">
      <w:pPr>
        <w:numPr>
          <w:ilvl w:val="0"/>
          <w:numId w:val="26"/>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Types of formations in the arts.</w:t>
      </w:r>
    </w:p>
    <w:p w:rsidR="00C35827" w:rsidRPr="00C35827" w:rsidRDefault="00C35827" w:rsidP="00C35827">
      <w:pPr>
        <w:numPr>
          <w:ilvl w:val="0"/>
          <w:numId w:val="26"/>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Practical applications of schools of artistic composition.</w:t>
      </w:r>
    </w:p>
    <w:p w:rsid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Sixth Semester / Design Techniques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General concepts of design.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The importance of design as a cornerstone of contemporary life.</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Design technology and the era of globalization.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Illustrative design technology.</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Executive design technology and the novelty of ideas.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Novelty of idea (unfamiliar) in the design of a desk lamp (office lighting unit) (practical application).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Traditional (classic) form of design and its governing rules.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Integration between design and technology: reasons for design success.</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Color and addressing the aesthetic taste of the consumer (importance of color in design).</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Functional and aesthetic dimensions and their relationship to design technology.</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(screen printing, airbrush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(offset printing, laser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Brief overview of each of the design technologies (reverse printing, electronic printing).</w:t>
      </w:r>
    </w:p>
    <w:p w:rsidR="00C35827" w:rsidRPr="00C35827" w:rsidRDefault="00C35827" w:rsidP="00C35827">
      <w:pPr>
        <w:numPr>
          <w:ilvl w:val="0"/>
          <w:numId w:val="27"/>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Optional practical application of one of these types using available materials.</w:t>
      </w:r>
    </w:p>
    <w:p w:rsidR="00C35827" w:rsidRPr="00C35827" w:rsidRDefault="00C35827" w:rsidP="00C35827">
      <w:pPr>
        <w:numPr>
          <w:ilvl w:val="0"/>
          <w:numId w:val="27"/>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Exam</w:t>
      </w:r>
    </w:p>
    <w:p w:rsidR="00CB13B2" w:rsidRPr="00CB13B2" w:rsidRDefault="00CB13B2" w:rsidP="00CB13B2">
      <w:pPr>
        <w:pStyle w:val="1"/>
        <w:shd w:val="clear" w:color="auto" w:fill="FFFFFF"/>
        <w:spacing w:after="200"/>
        <w:rPr>
          <w:b/>
          <w:sz w:val="32"/>
          <w:szCs w:val="32"/>
          <w:rtl/>
          <w:lang w:bidi="ar-IQ"/>
        </w:rPr>
      </w:pPr>
    </w:p>
    <w:p w:rsidR="00C35827" w:rsidRPr="00C35827" w:rsidRDefault="00C35827" w:rsidP="00C35827">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Sixth Semester / Subject: Sculpture in the Round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Concept of sculpture in the round, its importance, and objectives.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Sculpture in the round: A historical overview.</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the history of Iraq and Egypt.</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the history of Greece and the Renaissance.</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Famous three-dimensional sculptures in modern sculpture.</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Materials, tools, and substances used in sculpture in the round.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Principles of planning three-dimensional sculptural models.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Planning for three-dimensional sculptural models (free subjects).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Planning for three-dimensional sculptural models (human head).</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Method of constructing the structure of the work (wiring the structure and linking it) Practical clay forming operations.</w:t>
      </w:r>
    </w:p>
    <w:p w:rsidR="00C35827" w:rsidRPr="00C35827" w:rsidRDefault="00C35827" w:rsidP="00C35827">
      <w:pPr>
        <w:numPr>
          <w:ilvl w:val="0"/>
          <w:numId w:val="28"/>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Preparation of molds for sculpture in the round: A - Preparation of mold materials B - Reinforcement operations.</w:t>
      </w:r>
    </w:p>
    <w:p w:rsidR="00C35827" w:rsidRPr="00C35827" w:rsidRDefault="00C35827" w:rsidP="00C35827">
      <w:pPr>
        <w:numPr>
          <w:ilvl w:val="0"/>
          <w:numId w:val="28"/>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Preparation of molds for sculpture in the round: C - Opening the molds D - Mold processing.</w:t>
      </w:r>
    </w:p>
    <w:p w:rsidR="00CB13B2" w:rsidRDefault="00CB13B2" w:rsidP="00CB13B2">
      <w:pPr>
        <w:pStyle w:val="1"/>
        <w:shd w:val="clear" w:color="auto" w:fill="FFFFFF"/>
        <w:spacing w:after="200"/>
        <w:rPr>
          <w:b/>
          <w:sz w:val="32"/>
          <w:szCs w:val="32"/>
          <w:rtl/>
          <w:lang w:bidi="ar-IQ"/>
        </w:rPr>
      </w:pPr>
    </w:p>
    <w:p w:rsidR="00C10582" w:rsidRPr="00C10582" w:rsidRDefault="00C10582" w:rsidP="00C10582">
      <w:pPr>
        <w:pStyle w:val="1"/>
        <w:shd w:val="clear" w:color="auto" w:fill="FFFFFF"/>
        <w:bidi w:val="0"/>
        <w:spacing w:after="200"/>
        <w:rPr>
          <w:b/>
          <w:sz w:val="32"/>
          <w:szCs w:val="32"/>
          <w:lang w:bidi="ar-IQ"/>
        </w:rPr>
      </w:pPr>
      <w:r w:rsidRPr="00C10582">
        <w:rPr>
          <w:b/>
          <w:sz w:val="32"/>
          <w:szCs w:val="32"/>
          <w:lang w:bidi="ar-IQ"/>
        </w:rPr>
        <w:t>Sixth semester / criticism and analysis subject</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Concept of Criticism and Analysis</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Elements of Artistic Work (Content, Material, Form)</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(Historical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(Social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(Psychological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Critical Approaches (Formalistic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(Psychological, Phenomenological)</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(Structuralist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(Semiotic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(Thematic Approach)</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Contextual Approaches (Text Theory)</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Visual Arts</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Theatrical Works</w:t>
      </w:r>
    </w:p>
    <w:p w:rsidR="00C10582" w:rsidRPr="00C10582" w:rsidRDefault="00C10582" w:rsidP="00C10582">
      <w:pPr>
        <w:pStyle w:val="a6"/>
        <w:numPr>
          <w:ilvl w:val="0"/>
          <w:numId w:val="29"/>
        </w:numPr>
        <w:suppressAutoHyphens w:val="0"/>
        <w:bidi w:val="0"/>
        <w:spacing w:line="240" w:lineRule="auto"/>
        <w:ind w:leftChars="0" w:firstLineChars="0"/>
        <w:jc w:val="left"/>
        <w:textDirection w:val="lrTb"/>
        <w:textAlignment w:val="auto"/>
        <w:outlineLvl w:val="9"/>
        <w:rPr>
          <w:rFonts w:asciiTheme="majorBidi" w:hAnsiTheme="majorBidi" w:cstheme="majorBidi"/>
          <w:position w:val="0"/>
          <w:sz w:val="28"/>
          <w:szCs w:val="28"/>
        </w:rPr>
      </w:pPr>
      <w:r w:rsidRPr="00C10582">
        <w:rPr>
          <w:rFonts w:asciiTheme="majorBidi" w:hAnsiTheme="majorBidi" w:cstheme="majorBidi"/>
          <w:position w:val="0"/>
          <w:sz w:val="28"/>
          <w:szCs w:val="28"/>
        </w:rPr>
        <w:t>Practical Applications in Critiquing Audiovisual Works</w:t>
      </w:r>
    </w:p>
    <w:p w:rsidR="00CB13B2" w:rsidRPr="00C10582" w:rsidRDefault="00C10582" w:rsidP="00C10582">
      <w:pPr>
        <w:pStyle w:val="1"/>
        <w:numPr>
          <w:ilvl w:val="0"/>
          <w:numId w:val="29"/>
        </w:numPr>
        <w:shd w:val="clear" w:color="auto" w:fill="FFFFFF"/>
        <w:bidi w:val="0"/>
        <w:spacing w:after="200"/>
        <w:rPr>
          <w:rFonts w:asciiTheme="majorBidi" w:hAnsiTheme="majorBidi" w:cstheme="majorBidi"/>
          <w:sz w:val="28"/>
          <w:szCs w:val="28"/>
          <w:rtl/>
          <w:lang w:bidi="ar-IQ"/>
        </w:rPr>
      </w:pPr>
      <w:r w:rsidRPr="00C10582">
        <w:rPr>
          <w:rFonts w:asciiTheme="majorBidi" w:hAnsiTheme="majorBidi" w:cstheme="majorBidi"/>
          <w:sz w:val="28"/>
          <w:szCs w:val="28"/>
        </w:rPr>
        <w:t>Practical Applications in Critiquing Design Works</w:t>
      </w:r>
    </w:p>
    <w:p w:rsidR="00C10582" w:rsidRPr="00C35827" w:rsidRDefault="00C10582" w:rsidP="00C10582">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C35827">
        <w:rPr>
          <w:b/>
          <w:bCs/>
          <w:position w:val="0"/>
          <w:sz w:val="28"/>
          <w:szCs w:val="28"/>
        </w:rPr>
        <w:t>Seventh Semester / School Theater</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Concept of school theater and its importance.</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Historical overview of school theater (origins and development).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Specific and general educational objectives of school theater.</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Intellectual and aesthetic characteristics of school theater.</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Topics that school theater can address.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Basic elements for constructing a school theatrical script.</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(acting).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(directing).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(set design and costumes).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Elements of school theatrical presentation (music and sound effects).</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Target age groups for school theater.</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Aesthetics of school theatrical presentation.</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Theatrical curricula applicable to school theater – in acting and directing.</w:t>
      </w:r>
    </w:p>
    <w:p w:rsidR="00C10582" w:rsidRPr="00C35827" w:rsidRDefault="00C10582" w:rsidP="00C10582">
      <w:pPr>
        <w:numPr>
          <w:ilvl w:val="0"/>
          <w:numId w:val="25"/>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C35827">
        <w:rPr>
          <w:position w:val="0"/>
          <w:sz w:val="28"/>
          <w:szCs w:val="28"/>
        </w:rPr>
        <w:t>Presentation of a school theatrical production involving students from the Department of Fine Arts Education.</w:t>
      </w:r>
    </w:p>
    <w:p w:rsidR="00C10582" w:rsidRPr="00C35827" w:rsidRDefault="00C10582" w:rsidP="00C10582">
      <w:pPr>
        <w:numPr>
          <w:ilvl w:val="0"/>
          <w:numId w:val="25"/>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C35827">
        <w:rPr>
          <w:position w:val="0"/>
          <w:sz w:val="28"/>
          <w:szCs w:val="28"/>
        </w:rPr>
        <w:t>General review.</w:t>
      </w:r>
    </w:p>
    <w:p w:rsidR="00CB13B2" w:rsidRPr="00CB13B2" w:rsidRDefault="00CB13B2" w:rsidP="00CB13B2">
      <w:pPr>
        <w:pStyle w:val="1"/>
        <w:shd w:val="clear" w:color="auto" w:fill="FFFFFF"/>
        <w:spacing w:after="200"/>
        <w:rPr>
          <w:b/>
          <w:sz w:val="32"/>
          <w:szCs w:val="32"/>
          <w:rtl/>
          <w:lang w:bidi="ar-IQ"/>
        </w:rPr>
      </w:pPr>
    </w:p>
    <w:p w:rsidR="00CB13B2" w:rsidRDefault="00CB13B2" w:rsidP="00CB13B2">
      <w:pPr>
        <w:pStyle w:val="1"/>
        <w:shd w:val="clear" w:color="auto" w:fill="FFFFFF"/>
        <w:spacing w:after="200"/>
        <w:rPr>
          <w:b/>
          <w:sz w:val="32"/>
          <w:szCs w:val="32"/>
          <w:rtl/>
          <w:lang w:bidi="ar-IQ"/>
        </w:rPr>
      </w:pPr>
    </w:p>
    <w:p w:rsidR="00C10582" w:rsidRPr="00C10582" w:rsidRDefault="00C10582" w:rsidP="00C10582">
      <w:pPr>
        <w:pStyle w:val="1"/>
        <w:shd w:val="clear" w:color="auto" w:fill="FFFFFF"/>
        <w:spacing w:after="200"/>
        <w:jc w:val="right"/>
        <w:rPr>
          <w:b/>
          <w:sz w:val="32"/>
          <w:szCs w:val="32"/>
          <w:rtl/>
          <w:lang w:bidi="ar-IQ"/>
        </w:rPr>
      </w:pPr>
      <w:r w:rsidRPr="00C10582">
        <w:rPr>
          <w:b/>
          <w:sz w:val="32"/>
          <w:szCs w:val="32"/>
          <w:lang w:bidi="ar-IQ"/>
        </w:rPr>
        <w:t>For the seventh semester / murals subject</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Concept of Mural Art, Its Importance, and History</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Nature of Mural Work and Its Types</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Characteristics of Mural Art</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Materials Used in Its Execution (Glass, Tiles, Mosaics, Assemblage)</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Grouping Students According to Types of Mural Work</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Preparation of Tools and Materials for Direct Execution After Sorting</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Initial Planning (Sketches) Ready for Direct Execution After Sorting</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Practical Execution of Mural Artwork According to Work Plan</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Completion of the First Quarter of the Mural, Addressing Practical Errors and Moving Swiftly to the Next Stage</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Final Stage of Completion Leading to Finishing the Mural</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Final Achievement with Emphasis on Framing the Work</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Types of Frames Specific to Mural Art</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Sorting and Evaluation of Well-executed Works</w:t>
      </w:r>
    </w:p>
    <w:p w:rsidR="00C10582" w:rsidRPr="00C10582" w:rsidRDefault="00C10582" w:rsidP="00C10582">
      <w:pPr>
        <w:pStyle w:val="a6"/>
        <w:numPr>
          <w:ilvl w:val="0"/>
          <w:numId w:val="30"/>
        </w:numPr>
        <w:suppressAutoHyphens w:val="0"/>
        <w:bidi w:val="0"/>
        <w:spacing w:line="240" w:lineRule="auto"/>
        <w:ind w:leftChars="0" w:firstLineChars="0"/>
        <w:jc w:val="left"/>
        <w:textDirection w:val="lrTb"/>
        <w:textAlignment w:val="auto"/>
        <w:outlineLvl w:val="9"/>
        <w:rPr>
          <w:rFonts w:asciiTheme="majorBidi" w:hAnsiTheme="majorBidi" w:cstheme="majorBidi"/>
          <w:bCs/>
          <w:position w:val="0"/>
          <w:sz w:val="28"/>
          <w:szCs w:val="28"/>
        </w:rPr>
      </w:pPr>
      <w:r w:rsidRPr="00C10582">
        <w:rPr>
          <w:rFonts w:asciiTheme="majorBidi" w:hAnsiTheme="majorBidi" w:cstheme="majorBidi"/>
          <w:bCs/>
          <w:position w:val="0"/>
          <w:sz w:val="28"/>
          <w:szCs w:val="28"/>
        </w:rPr>
        <w:t>Critical Applications for Completed Murals</w:t>
      </w:r>
    </w:p>
    <w:p w:rsidR="00CB13B2" w:rsidRPr="00C10582" w:rsidRDefault="00C10582" w:rsidP="00C10582">
      <w:pPr>
        <w:pStyle w:val="1"/>
        <w:numPr>
          <w:ilvl w:val="0"/>
          <w:numId w:val="30"/>
        </w:numPr>
        <w:shd w:val="clear" w:color="auto" w:fill="FFFFFF"/>
        <w:bidi w:val="0"/>
        <w:spacing w:after="200"/>
        <w:rPr>
          <w:rFonts w:asciiTheme="majorBidi" w:hAnsiTheme="majorBidi" w:cstheme="majorBidi"/>
          <w:bCs/>
          <w:sz w:val="28"/>
          <w:szCs w:val="28"/>
          <w:lang w:bidi="ar-IQ"/>
        </w:rPr>
      </w:pPr>
      <w:r w:rsidRPr="00C10582">
        <w:rPr>
          <w:rFonts w:asciiTheme="majorBidi" w:hAnsiTheme="majorBidi" w:cstheme="majorBidi"/>
          <w:bCs/>
          <w:sz w:val="28"/>
          <w:szCs w:val="28"/>
        </w:rPr>
        <w:t>Critical Applications for Completed Murals</w:t>
      </w:r>
    </w:p>
    <w:p w:rsidR="00CB13B2" w:rsidRPr="00E67AB0" w:rsidRDefault="00CB13B2" w:rsidP="00E67AB0">
      <w:pPr>
        <w:pStyle w:val="1"/>
        <w:shd w:val="clear" w:color="auto" w:fill="FFFFFF"/>
        <w:bidi w:val="0"/>
        <w:spacing w:after="200"/>
        <w:jc w:val="right"/>
        <w:rPr>
          <w:rFonts w:asciiTheme="majorBidi" w:hAnsiTheme="majorBidi" w:cstheme="majorBidi"/>
          <w:b/>
          <w:sz w:val="28"/>
          <w:szCs w:val="28"/>
          <w:rtl/>
          <w:lang w:bidi="ar-IQ"/>
        </w:rPr>
      </w:pPr>
      <w:r w:rsidRPr="00C10582">
        <w:rPr>
          <w:rFonts w:asciiTheme="majorBidi" w:hAnsiTheme="majorBidi" w:cstheme="majorBidi"/>
          <w:b/>
          <w:sz w:val="32"/>
          <w:szCs w:val="32"/>
          <w:rtl/>
          <w:lang w:bidi="ar-IQ"/>
        </w:rPr>
        <w:tab/>
      </w:r>
    </w:p>
    <w:p w:rsidR="00E67AB0" w:rsidRPr="00E67AB0" w:rsidRDefault="00E67AB0" w:rsidP="00E67AB0">
      <w:pPr>
        <w:suppressAutoHyphens w:val="0"/>
        <w:bidi w:val="0"/>
        <w:spacing w:before="100" w:beforeAutospacing="1" w:after="100" w:afterAutospacing="1" w:line="240" w:lineRule="auto"/>
        <w:ind w:leftChars="0" w:left="0" w:firstLineChars="0" w:hanging="2"/>
        <w:jc w:val="both"/>
        <w:textDirection w:val="lrTb"/>
        <w:textAlignment w:val="auto"/>
        <w:outlineLvl w:val="9"/>
        <w:rPr>
          <w:b/>
          <w:bCs/>
          <w:position w:val="0"/>
          <w:sz w:val="28"/>
          <w:szCs w:val="28"/>
        </w:rPr>
      </w:pPr>
      <w:r w:rsidRPr="00E67AB0">
        <w:rPr>
          <w:b/>
          <w:bCs/>
          <w:position w:val="0"/>
          <w:sz w:val="28"/>
          <w:szCs w:val="28"/>
        </w:rPr>
        <w:t>"Communication Science and Informatics" for the seventh semester:</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Concept of Communication Media (Importance and Objectives)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Informatics (Concept, Importance, and Objectives)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Relationship between Communication Media and Informatics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Elements of the Communication Process (Source/Sender and Message)</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Elements of the Communication Process (Medium, Receiver, Feedback, and Impact)</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Types of Communication (1- Intrapersonal Communication, 2- Direct Communication (Individual or Group), 3- Mediated Communication, 4- Mass Communication)</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Mechanisms of Mass Communication and Informatics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(Press and its Types)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(Radio and Audible Broadcasting)</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(Television and Audiovisual Broadcasting)</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(Cinema)</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Mass Communication Media (Theatre and Live Performances)</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Types of Mass Communication and Informatics Media</w:t>
      </w:r>
    </w:p>
    <w:p w:rsidR="00E67AB0" w:rsidRPr="00E67AB0" w:rsidRDefault="00E67AB0" w:rsidP="00E67AB0">
      <w:pPr>
        <w:numPr>
          <w:ilvl w:val="0"/>
          <w:numId w:val="31"/>
        </w:numPr>
        <w:suppressAutoHyphens w:val="0"/>
        <w:bidi w:val="0"/>
        <w:spacing w:before="100" w:beforeAutospacing="1" w:after="100" w:afterAutospacing="1" w:line="240" w:lineRule="auto"/>
        <w:ind w:leftChars="0" w:firstLineChars="0"/>
        <w:jc w:val="both"/>
        <w:textDirection w:val="lrTb"/>
        <w:textAlignment w:val="auto"/>
        <w:outlineLvl w:val="9"/>
        <w:rPr>
          <w:position w:val="0"/>
          <w:sz w:val="28"/>
          <w:szCs w:val="28"/>
        </w:rPr>
      </w:pPr>
      <w:r w:rsidRPr="00E67AB0">
        <w:rPr>
          <w:position w:val="0"/>
          <w:sz w:val="28"/>
          <w:szCs w:val="28"/>
        </w:rPr>
        <w:t>Digital Technologies and Mass Communication Media</w:t>
      </w:r>
    </w:p>
    <w:p w:rsidR="00E67AB0" w:rsidRPr="00E67AB0" w:rsidRDefault="00E67AB0" w:rsidP="00E67AB0">
      <w:pPr>
        <w:numPr>
          <w:ilvl w:val="0"/>
          <w:numId w:val="31"/>
        </w:numPr>
        <w:suppressAutoHyphens w:val="0"/>
        <w:bidi w:val="0"/>
        <w:spacing w:before="100" w:beforeAutospacing="1" w:after="100" w:afterAutospacing="1" w:line="240" w:lineRule="auto"/>
        <w:ind w:leftChars="0" w:left="0" w:firstLineChars="0" w:hanging="2"/>
        <w:jc w:val="both"/>
        <w:textDirection w:val="lrTb"/>
        <w:textAlignment w:val="auto"/>
        <w:outlineLvl w:val="9"/>
        <w:rPr>
          <w:position w:val="0"/>
          <w:sz w:val="28"/>
          <w:szCs w:val="28"/>
        </w:rPr>
      </w:pPr>
      <w:r w:rsidRPr="00E67AB0">
        <w:rPr>
          <w:position w:val="0"/>
          <w:sz w:val="28"/>
          <w:szCs w:val="28"/>
        </w:rPr>
        <w:t>Exam</w:t>
      </w:r>
    </w:p>
    <w:p w:rsidR="00CB13B2" w:rsidRPr="00CB13B2" w:rsidRDefault="00CB13B2" w:rsidP="00CB13B2">
      <w:pPr>
        <w:pStyle w:val="1"/>
        <w:shd w:val="clear" w:color="auto" w:fill="FFFFFF"/>
        <w:spacing w:after="200"/>
        <w:rPr>
          <w:b/>
          <w:sz w:val="32"/>
          <w:szCs w:val="32"/>
          <w:rtl/>
          <w:lang w:bidi="ar-IQ"/>
        </w:rPr>
      </w:pPr>
    </w:p>
    <w:p w:rsidR="00E67AB0" w:rsidRPr="00E67AB0" w:rsidRDefault="00E67AB0" w:rsidP="00E67AB0">
      <w:pPr>
        <w:suppressAutoHyphens w:val="0"/>
        <w:bidi w:val="0"/>
        <w:spacing w:before="100" w:beforeAutospacing="1" w:after="100" w:afterAutospacing="1" w:line="240" w:lineRule="auto"/>
        <w:ind w:leftChars="0" w:left="0" w:firstLineChars="0" w:hanging="2"/>
        <w:jc w:val="left"/>
        <w:textDirection w:val="lrTb"/>
        <w:textAlignment w:val="auto"/>
        <w:outlineLvl w:val="9"/>
        <w:rPr>
          <w:b/>
          <w:bCs/>
          <w:position w:val="0"/>
          <w:sz w:val="28"/>
          <w:szCs w:val="28"/>
        </w:rPr>
      </w:pPr>
      <w:r w:rsidRPr="00E67AB0">
        <w:rPr>
          <w:b/>
          <w:bCs/>
          <w:position w:val="0"/>
          <w:sz w:val="28"/>
          <w:szCs w:val="28"/>
        </w:rPr>
        <w:t>"Principles of Stage Directing" for the seventh semester: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Concept of Stage Directing and Its Importance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Evolution of Stage Directing throughout History</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Roles and Responsibilities of the Director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Key Elements of Stage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General Principles of the Art of Stage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on the Theatrical Text: Discovering Dramatic Values in the Play (Plot, Character, Dialogue, Atmosphere)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with the Actor</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with Production Techniques (Set Design, Costumes, Accessories, Makeup, Music, and Effects)</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Mechanisms of the Stage Director's Work in Creating Theatrical Discourse and Dealing with the Theatrical Audience</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Important Modern Discoveries in the Art of Directing</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Approaches to Stage Directing (Classical, Romantic)</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Approaches to Stage Directing (Realistic, Symbolic, Expressionistic)</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Modern Directing Trends and Global Directing Styles</w:t>
      </w:r>
    </w:p>
    <w:p w:rsidR="00E67AB0" w:rsidRPr="00E67AB0" w:rsidRDefault="00E67AB0" w:rsidP="00E67AB0">
      <w:pPr>
        <w:numPr>
          <w:ilvl w:val="0"/>
          <w:numId w:val="32"/>
        </w:numPr>
        <w:suppressAutoHyphens w:val="0"/>
        <w:bidi w:val="0"/>
        <w:spacing w:before="100" w:beforeAutospacing="1" w:after="100" w:afterAutospacing="1" w:line="240" w:lineRule="auto"/>
        <w:ind w:leftChars="0" w:firstLineChars="0"/>
        <w:jc w:val="left"/>
        <w:textDirection w:val="lrTb"/>
        <w:textAlignment w:val="auto"/>
        <w:outlineLvl w:val="9"/>
        <w:rPr>
          <w:position w:val="0"/>
          <w:sz w:val="28"/>
          <w:szCs w:val="28"/>
        </w:rPr>
      </w:pPr>
      <w:r w:rsidRPr="00E67AB0">
        <w:rPr>
          <w:position w:val="0"/>
          <w:sz w:val="28"/>
          <w:szCs w:val="28"/>
        </w:rPr>
        <w:t>Examples of Directing Styles in the Arab World</w:t>
      </w:r>
    </w:p>
    <w:p w:rsidR="00E67AB0" w:rsidRPr="00E67AB0" w:rsidRDefault="00E67AB0" w:rsidP="00E67AB0">
      <w:pPr>
        <w:numPr>
          <w:ilvl w:val="0"/>
          <w:numId w:val="32"/>
        </w:numPr>
        <w:suppressAutoHyphens w:val="0"/>
        <w:bidi w:val="0"/>
        <w:spacing w:before="100" w:beforeAutospacing="1" w:after="100" w:afterAutospacing="1" w:line="240" w:lineRule="auto"/>
        <w:ind w:leftChars="0" w:left="0" w:firstLineChars="0" w:hanging="2"/>
        <w:jc w:val="left"/>
        <w:textDirection w:val="lrTb"/>
        <w:textAlignment w:val="auto"/>
        <w:outlineLvl w:val="9"/>
        <w:rPr>
          <w:position w:val="0"/>
          <w:sz w:val="28"/>
          <w:szCs w:val="28"/>
        </w:rPr>
      </w:pPr>
      <w:r w:rsidRPr="00E67AB0">
        <w:rPr>
          <w:position w:val="0"/>
          <w:sz w:val="28"/>
          <w:szCs w:val="28"/>
        </w:rPr>
        <w:t>Examples of Directing Styles in Iraq</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Default="00CB13B2"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 </w:t>
      </w:r>
    </w:p>
    <w:p w:rsidR="00564A1E" w:rsidRDefault="00564A1E" w:rsidP="00A23EA9">
      <w:pPr>
        <w:pStyle w:val="1"/>
        <w:shd w:val="clear" w:color="auto" w:fill="FFFFFF"/>
        <w:spacing w:after="200"/>
        <w:rPr>
          <w:b/>
          <w:sz w:val="32"/>
          <w:szCs w:val="32"/>
          <w:rtl/>
          <w:lang w:bidi="ar-IQ"/>
        </w:rPr>
      </w:pPr>
    </w:p>
    <w:p w:rsidR="00564A1E" w:rsidRDefault="00564A1E" w:rsidP="00A23EA9">
      <w:pPr>
        <w:pStyle w:val="1"/>
        <w:shd w:val="clear" w:color="auto" w:fill="FFFFFF"/>
        <w:spacing w:after="200"/>
        <w:rPr>
          <w:b/>
          <w:sz w:val="32"/>
          <w:szCs w:val="32"/>
          <w:rtl/>
          <w:lang w:bidi="ar-IQ"/>
        </w:rPr>
      </w:pPr>
    </w:p>
    <w:p w:rsidR="00F72EB4" w:rsidRDefault="00E67AB0">
      <w:pPr>
        <w:pStyle w:val="1"/>
        <w:shd w:val="clear" w:color="auto" w:fill="FFFFFF"/>
        <w:spacing w:after="200"/>
        <w:jc w:val="center"/>
        <w:rPr>
          <w:sz w:val="32"/>
          <w:szCs w:val="32"/>
          <w:rtl/>
          <w:lang w:bidi="ar-IQ"/>
        </w:rPr>
      </w:pPr>
      <w:r w:rsidRPr="00E67AB0">
        <w:rPr>
          <w:b/>
          <w:sz w:val="32"/>
          <w:szCs w:val="32"/>
        </w:rPr>
        <w:t>Course description form</w:t>
      </w:r>
    </w:p>
    <w:tbl>
      <w:tblPr>
        <w:tblStyle w:val="afb"/>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Arial" w:eastAsia="Arial" w:hAnsi="Arial" w:cs="Arial"/>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5010" w:type="dxa"/>
            <w:gridSpan w:val="6"/>
          </w:tcPr>
          <w:p w:rsidR="00F72EB4" w:rsidRDefault="00F72EB4">
            <w:pPr>
              <w:pStyle w:val="1"/>
              <w:shd w:val="clear" w:color="auto" w:fill="FFFFFF"/>
              <w:ind w:right="-426" w:hanging="2"/>
              <w:jc w:val="both"/>
              <w:rPr>
                <w:rFonts w:ascii="Simplified Arabic" w:eastAsia="Simplified Arabic" w:hAnsi="Simplified Arabic" w:cs="Simplified Arabic"/>
                <w:b/>
                <w:sz w:val="22"/>
                <w:szCs w:val="22"/>
              </w:rPr>
            </w:pPr>
          </w:p>
        </w:tc>
        <w:tc>
          <w:tcPr>
            <w:tcW w:w="4530" w:type="dxa"/>
            <w:gridSpan w:val="3"/>
          </w:tcPr>
          <w:p w:rsidR="00F72EB4" w:rsidRDefault="00F72EB4">
            <w:pPr>
              <w:pStyle w:val="1"/>
              <w:numPr>
                <w:ilvl w:val="0"/>
                <w:numId w:val="1"/>
              </w:numPr>
              <w:ind w:left="0" w:right="-426" w:hanging="2"/>
              <w:jc w:val="both"/>
              <w:rPr>
                <w:rFonts w:ascii="Simplified Arabic" w:eastAsia="Simplified Arabic" w:hAnsi="Simplified Arabic" w:cs="Simplified Arabic"/>
                <w:sz w:val="22"/>
                <w:szCs w:val="22"/>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1440" w:type="dxa"/>
            <w:gridSpan w:val="2"/>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570" w:type="dxa"/>
          </w:tcPr>
          <w:p w:rsidR="00F72EB4" w:rsidRDefault="00F72EB4">
            <w:pPr>
              <w:pStyle w:val="1"/>
              <w:ind w:left="1" w:right="360" w:hanging="3"/>
              <w:jc w:val="both"/>
              <w:rPr>
                <w:rFonts w:ascii="Sakkal Majalla" w:eastAsia="Sakkal Majalla" w:hAnsi="Sakkal Majalla" w:cs="Sakkal Majalla"/>
                <w:sz w:val="28"/>
                <w:szCs w:val="28"/>
              </w:rPr>
            </w:pPr>
          </w:p>
        </w:tc>
        <w:tc>
          <w:tcPr>
            <w:tcW w:w="20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72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2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8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5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59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trHeight w:val="182"/>
          <w:jc w:val="right"/>
        </w:trPr>
        <w:tc>
          <w:tcPr>
            <w:tcW w:w="90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110" w:type="dxa"/>
            <w:gridSpan w:val="2"/>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04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445" w:type="dxa"/>
            <w:gridSpan w:val="3"/>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455"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59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r>
      <w:tr w:rsidR="00F72EB4">
        <w:trPr>
          <w:trHeight w:val="181"/>
          <w:jc w:val="right"/>
        </w:trPr>
        <w:tc>
          <w:tcPr>
            <w:tcW w:w="90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110" w:type="dxa"/>
            <w:gridSpan w:val="2"/>
          </w:tcPr>
          <w:p w:rsidR="00F72EB4" w:rsidRDefault="00F72EB4">
            <w:pPr>
              <w:pStyle w:val="1"/>
              <w:shd w:val="clear" w:color="auto" w:fill="FFFFFF"/>
              <w:ind w:left="1" w:right="-426" w:hanging="3"/>
              <w:jc w:val="both"/>
              <w:rPr>
                <w:rFonts w:ascii="Cambria" w:eastAsia="Cambria" w:hAnsi="Cambria" w:cs="Cambria"/>
                <w:sz w:val="28"/>
                <w:szCs w:val="28"/>
              </w:rPr>
            </w:pPr>
          </w:p>
        </w:tc>
        <w:tc>
          <w:tcPr>
            <w:tcW w:w="204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2445" w:type="dxa"/>
            <w:gridSpan w:val="3"/>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1455"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F72EB4">
            <w:pPr>
              <w:pStyle w:val="1"/>
              <w:shd w:val="clear" w:color="auto" w:fill="FFFFFF"/>
              <w:spacing w:before="240" w:after="240" w:line="349" w:lineRule="auto"/>
              <w:ind w:left="1" w:right="440" w:hanging="3"/>
              <w:jc w:val="right"/>
              <w:rPr>
                <w:rFonts w:ascii="Cambria" w:eastAsia="Cambria" w:hAnsi="Cambria" w:cs="Cambria"/>
                <w:b/>
                <w:sz w:val="26"/>
                <w:szCs w:val="26"/>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shd w:val="clear" w:color="auto" w:fill="FFFFFF"/>
              <w:ind w:hanging="2"/>
              <w:jc w:val="both"/>
              <w:rPr>
                <w:rFonts w:ascii="Cambria" w:eastAsia="Cambria" w:hAnsi="Cambria" w:cs="Cambria"/>
                <w:color w:val="000000"/>
                <w:sz w:val="24"/>
                <w:szCs w:val="24"/>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bl>
    <w:p w:rsidR="00F72EB4" w:rsidRDefault="00F72EB4">
      <w:pPr>
        <w:pStyle w:val="1"/>
        <w:shd w:val="clear" w:color="auto" w:fill="FFFFFF"/>
        <w:spacing w:after="240"/>
        <w:rPr>
          <w:sz w:val="24"/>
          <w:szCs w:val="24"/>
        </w:rPr>
      </w:pPr>
    </w:p>
    <w:sectPr w:rsidR="00F72EB4"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8E" w:rsidRDefault="009F0D8E" w:rsidP="00F72EB4">
      <w:pPr>
        <w:spacing w:line="240" w:lineRule="auto"/>
        <w:ind w:left="0" w:hanging="2"/>
      </w:pPr>
      <w:r>
        <w:separator/>
      </w:r>
    </w:p>
  </w:endnote>
  <w:endnote w:type="continuationSeparator" w:id="0">
    <w:p w:rsidR="009F0D8E" w:rsidRDefault="009F0D8E"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widowControl w:val="0"/>
      <w:pBdr>
        <w:top w:val="nil"/>
        <w:left w:val="nil"/>
        <w:bottom w:val="nil"/>
        <w:right w:val="nil"/>
        <w:between w:val="nil"/>
      </w:pBdr>
      <w:spacing w:line="276" w:lineRule="auto"/>
      <w:rPr>
        <w:color w:val="000000"/>
      </w:rPr>
    </w:pPr>
  </w:p>
  <w:tbl>
    <w:tblPr>
      <w:tblStyle w:val="afc"/>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C37CA9">
      <w:trPr>
        <w:cantSplit/>
        <w:trHeight w:val="151"/>
        <w:jc w:val="right"/>
      </w:trPr>
      <w:tc>
        <w:tcPr>
          <w:tcW w:w="5023" w:type="dxa"/>
          <w:tcBorders>
            <w:bottom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C37CA9" w:rsidRDefault="00C37CA9">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B6628">
            <w:rPr>
              <w:rFonts w:ascii="Calibri" w:eastAsia="Calibri" w:hAnsi="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C37CA9">
      <w:trPr>
        <w:cantSplit/>
        <w:trHeight w:val="150"/>
        <w:jc w:val="right"/>
      </w:trPr>
      <w:tc>
        <w:tcPr>
          <w:tcW w:w="5023" w:type="dxa"/>
          <w:tcBorders>
            <w:top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C37CA9" w:rsidRDefault="00C37CA9">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C37CA9" w:rsidRDefault="00C37CA9">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C37CA9" w:rsidRDefault="00C37CA9">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8E" w:rsidRDefault="009F0D8E" w:rsidP="00F72EB4">
      <w:pPr>
        <w:spacing w:line="240" w:lineRule="auto"/>
        <w:ind w:left="0" w:hanging="2"/>
      </w:pPr>
      <w:r>
        <w:separator/>
      </w:r>
    </w:p>
  </w:footnote>
  <w:footnote w:type="continuationSeparator" w:id="0">
    <w:p w:rsidR="009F0D8E" w:rsidRDefault="009F0D8E"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A9" w:rsidRDefault="00C37CA9">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2820"/>
    <w:multiLevelType w:val="hybridMultilevel"/>
    <w:tmpl w:val="1BFE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C3C9C"/>
    <w:multiLevelType w:val="multilevel"/>
    <w:tmpl w:val="BA48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60DD2"/>
    <w:multiLevelType w:val="multilevel"/>
    <w:tmpl w:val="DB66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03A95"/>
    <w:multiLevelType w:val="multilevel"/>
    <w:tmpl w:val="5F5E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C195E"/>
    <w:multiLevelType w:val="hybridMultilevel"/>
    <w:tmpl w:val="02048B14"/>
    <w:lvl w:ilvl="0" w:tplc="0409000F">
      <w:start w:val="1"/>
      <w:numFmt w:val="decimal"/>
      <w:lvlText w:val="%1."/>
      <w:lvlJc w:val="left"/>
      <w:pPr>
        <w:ind w:left="718" w:hanging="360"/>
      </w:pPr>
    </w:lvl>
    <w:lvl w:ilvl="1" w:tplc="DE7A8BB6">
      <w:start w:val="1"/>
      <w:numFmt w:val="decimal"/>
      <w:lvlText w:val="%2-"/>
      <w:lvlJc w:val="left"/>
      <w:pPr>
        <w:ind w:left="1438" w:hanging="360"/>
      </w:pPr>
      <w:rPr>
        <w:rFonts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nsid w:val="1E0E4031"/>
    <w:multiLevelType w:val="multilevel"/>
    <w:tmpl w:val="9A78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86817"/>
    <w:multiLevelType w:val="multilevel"/>
    <w:tmpl w:val="1C2A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531E3"/>
    <w:multiLevelType w:val="hybridMultilevel"/>
    <w:tmpl w:val="1A40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32CA8"/>
    <w:multiLevelType w:val="multilevel"/>
    <w:tmpl w:val="ADA87A30"/>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1496777"/>
    <w:multiLevelType w:val="hybridMultilevel"/>
    <w:tmpl w:val="FAA2A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34859"/>
    <w:multiLevelType w:val="multilevel"/>
    <w:tmpl w:val="5EF6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A63A2"/>
    <w:multiLevelType w:val="hybridMultilevel"/>
    <w:tmpl w:val="2E04CCA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4">
    <w:nsid w:val="46457F8D"/>
    <w:multiLevelType w:val="multilevel"/>
    <w:tmpl w:val="16D6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36260E"/>
    <w:multiLevelType w:val="multilevel"/>
    <w:tmpl w:val="4D6C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AE2A00"/>
    <w:multiLevelType w:val="multilevel"/>
    <w:tmpl w:val="F3CA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F68DC"/>
    <w:multiLevelType w:val="multilevel"/>
    <w:tmpl w:val="39C0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500F51"/>
    <w:multiLevelType w:val="multilevel"/>
    <w:tmpl w:val="970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54528"/>
    <w:multiLevelType w:val="multilevel"/>
    <w:tmpl w:val="8F40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46CFD"/>
    <w:multiLevelType w:val="hybridMultilevel"/>
    <w:tmpl w:val="03485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E2199"/>
    <w:multiLevelType w:val="multilevel"/>
    <w:tmpl w:val="4698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2039EF"/>
    <w:multiLevelType w:val="hybridMultilevel"/>
    <w:tmpl w:val="4DD2FB54"/>
    <w:lvl w:ilvl="0" w:tplc="0409000F">
      <w:start w:val="1"/>
      <w:numFmt w:val="decimal"/>
      <w:lvlText w:val="%1."/>
      <w:lvlJc w:val="left"/>
      <w:pPr>
        <w:ind w:left="718" w:hanging="360"/>
      </w:pPr>
    </w:lvl>
    <w:lvl w:ilvl="1" w:tplc="04090001">
      <w:start w:val="1"/>
      <w:numFmt w:val="bullet"/>
      <w:lvlText w:val=""/>
      <w:lvlJc w:val="left"/>
      <w:pPr>
        <w:ind w:left="1438" w:hanging="360"/>
      </w:pPr>
      <w:rPr>
        <w:rFonts w:ascii="Symbol" w:hAnsi="Symbol"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nsid w:val="6343443F"/>
    <w:multiLevelType w:val="multilevel"/>
    <w:tmpl w:val="D3B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5">
    <w:nsid w:val="64DF06E2"/>
    <w:multiLevelType w:val="multilevel"/>
    <w:tmpl w:val="815E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6F11C2"/>
    <w:multiLevelType w:val="multilevel"/>
    <w:tmpl w:val="CC300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A5A09"/>
    <w:multiLevelType w:val="multilevel"/>
    <w:tmpl w:val="8E6E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9F2CE0"/>
    <w:multiLevelType w:val="multilevel"/>
    <w:tmpl w:val="8A00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B57AF9"/>
    <w:multiLevelType w:val="hybridMultilevel"/>
    <w:tmpl w:val="D2F4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35A90"/>
    <w:multiLevelType w:val="multilevel"/>
    <w:tmpl w:val="1334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AA09BE"/>
    <w:multiLevelType w:val="multilevel"/>
    <w:tmpl w:val="C9C2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8"/>
  </w:num>
  <w:num w:numId="3">
    <w:abstractNumId w:val="32"/>
  </w:num>
  <w:num w:numId="4">
    <w:abstractNumId w:val="12"/>
  </w:num>
  <w:num w:numId="5">
    <w:abstractNumId w:val="24"/>
  </w:num>
  <w:num w:numId="6">
    <w:abstractNumId w:val="18"/>
  </w:num>
  <w:num w:numId="7">
    <w:abstractNumId w:val="4"/>
  </w:num>
  <w:num w:numId="8">
    <w:abstractNumId w:val="22"/>
  </w:num>
  <w:num w:numId="9">
    <w:abstractNumId w:val="29"/>
  </w:num>
  <w:num w:numId="10">
    <w:abstractNumId w:val="0"/>
  </w:num>
  <w:num w:numId="11">
    <w:abstractNumId w:val="20"/>
  </w:num>
  <w:num w:numId="12">
    <w:abstractNumId w:val="10"/>
  </w:num>
  <w:num w:numId="13">
    <w:abstractNumId w:val="25"/>
  </w:num>
  <w:num w:numId="14">
    <w:abstractNumId w:val="19"/>
  </w:num>
  <w:num w:numId="15">
    <w:abstractNumId w:val="23"/>
  </w:num>
  <w:num w:numId="16">
    <w:abstractNumId w:val="26"/>
  </w:num>
  <w:num w:numId="17">
    <w:abstractNumId w:val="27"/>
  </w:num>
  <w:num w:numId="18">
    <w:abstractNumId w:val="15"/>
  </w:num>
  <w:num w:numId="19">
    <w:abstractNumId w:val="3"/>
  </w:num>
  <w:num w:numId="20">
    <w:abstractNumId w:val="28"/>
  </w:num>
  <w:num w:numId="21">
    <w:abstractNumId w:val="5"/>
  </w:num>
  <w:num w:numId="22">
    <w:abstractNumId w:val="30"/>
  </w:num>
  <w:num w:numId="23">
    <w:abstractNumId w:val="1"/>
  </w:num>
  <w:num w:numId="24">
    <w:abstractNumId w:val="21"/>
  </w:num>
  <w:num w:numId="25">
    <w:abstractNumId w:val="6"/>
  </w:num>
  <w:num w:numId="26">
    <w:abstractNumId w:val="2"/>
  </w:num>
  <w:num w:numId="27">
    <w:abstractNumId w:val="17"/>
  </w:num>
  <w:num w:numId="28">
    <w:abstractNumId w:val="16"/>
  </w:num>
  <w:num w:numId="29">
    <w:abstractNumId w:val="9"/>
  </w:num>
  <w:num w:numId="30">
    <w:abstractNumId w:val="7"/>
  </w:num>
  <w:num w:numId="31">
    <w:abstractNumId w:val="14"/>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B4"/>
    <w:rsid w:val="0001757C"/>
    <w:rsid w:val="0002019A"/>
    <w:rsid w:val="0005626E"/>
    <w:rsid w:val="000814F1"/>
    <w:rsid w:val="00094263"/>
    <w:rsid w:val="000C0586"/>
    <w:rsid w:val="000C4AEE"/>
    <w:rsid w:val="000F4AA6"/>
    <w:rsid w:val="001040F3"/>
    <w:rsid w:val="00134030"/>
    <w:rsid w:val="00155709"/>
    <w:rsid w:val="00161B69"/>
    <w:rsid w:val="00165971"/>
    <w:rsid w:val="00175925"/>
    <w:rsid w:val="00184783"/>
    <w:rsid w:val="00184975"/>
    <w:rsid w:val="001B4E83"/>
    <w:rsid w:val="001B5EA2"/>
    <w:rsid w:val="001D2B2A"/>
    <w:rsid w:val="001E19F7"/>
    <w:rsid w:val="001F0EEE"/>
    <w:rsid w:val="001F53DA"/>
    <w:rsid w:val="00204991"/>
    <w:rsid w:val="00205442"/>
    <w:rsid w:val="0022408C"/>
    <w:rsid w:val="00233A5D"/>
    <w:rsid w:val="002554AD"/>
    <w:rsid w:val="002C1933"/>
    <w:rsid w:val="002F318D"/>
    <w:rsid w:val="0031573C"/>
    <w:rsid w:val="003620E7"/>
    <w:rsid w:val="003656D8"/>
    <w:rsid w:val="003727B1"/>
    <w:rsid w:val="003761C9"/>
    <w:rsid w:val="003A042B"/>
    <w:rsid w:val="003B2221"/>
    <w:rsid w:val="003B654D"/>
    <w:rsid w:val="00401C7D"/>
    <w:rsid w:val="00414322"/>
    <w:rsid w:val="004275BD"/>
    <w:rsid w:val="004507FA"/>
    <w:rsid w:val="0045428F"/>
    <w:rsid w:val="00463B6D"/>
    <w:rsid w:val="004669BE"/>
    <w:rsid w:val="004A4F4C"/>
    <w:rsid w:val="004B1629"/>
    <w:rsid w:val="004B6628"/>
    <w:rsid w:val="004D76DE"/>
    <w:rsid w:val="00500807"/>
    <w:rsid w:val="005111FC"/>
    <w:rsid w:val="00522056"/>
    <w:rsid w:val="00525D08"/>
    <w:rsid w:val="005333BC"/>
    <w:rsid w:val="005400A4"/>
    <w:rsid w:val="0055550C"/>
    <w:rsid w:val="00564A1E"/>
    <w:rsid w:val="00573BBE"/>
    <w:rsid w:val="00587392"/>
    <w:rsid w:val="005A334F"/>
    <w:rsid w:val="005B19F6"/>
    <w:rsid w:val="005F0122"/>
    <w:rsid w:val="005F1685"/>
    <w:rsid w:val="00665CC9"/>
    <w:rsid w:val="006734CD"/>
    <w:rsid w:val="006C53B2"/>
    <w:rsid w:val="006C5ADD"/>
    <w:rsid w:val="006D54A1"/>
    <w:rsid w:val="006D6F76"/>
    <w:rsid w:val="006E5041"/>
    <w:rsid w:val="006F6CF2"/>
    <w:rsid w:val="00702CA7"/>
    <w:rsid w:val="00717B95"/>
    <w:rsid w:val="00727F56"/>
    <w:rsid w:val="0073200F"/>
    <w:rsid w:val="00750875"/>
    <w:rsid w:val="0075157E"/>
    <w:rsid w:val="007550E7"/>
    <w:rsid w:val="00784873"/>
    <w:rsid w:val="007906B3"/>
    <w:rsid w:val="007A20D6"/>
    <w:rsid w:val="007B4A44"/>
    <w:rsid w:val="007B6A7E"/>
    <w:rsid w:val="007C49FB"/>
    <w:rsid w:val="00821C1A"/>
    <w:rsid w:val="00823DB6"/>
    <w:rsid w:val="00847E61"/>
    <w:rsid w:val="00851065"/>
    <w:rsid w:val="008652D8"/>
    <w:rsid w:val="00885318"/>
    <w:rsid w:val="008C287C"/>
    <w:rsid w:val="008D3F5E"/>
    <w:rsid w:val="008D63A0"/>
    <w:rsid w:val="00965528"/>
    <w:rsid w:val="0097138E"/>
    <w:rsid w:val="00995244"/>
    <w:rsid w:val="009A42AC"/>
    <w:rsid w:val="009E57F9"/>
    <w:rsid w:val="009F0D8E"/>
    <w:rsid w:val="00A05FE5"/>
    <w:rsid w:val="00A113C7"/>
    <w:rsid w:val="00A23EA9"/>
    <w:rsid w:val="00A257CC"/>
    <w:rsid w:val="00A52484"/>
    <w:rsid w:val="00A65EB3"/>
    <w:rsid w:val="00A92535"/>
    <w:rsid w:val="00A95E54"/>
    <w:rsid w:val="00AB311B"/>
    <w:rsid w:val="00AC4556"/>
    <w:rsid w:val="00AD2781"/>
    <w:rsid w:val="00AD3867"/>
    <w:rsid w:val="00AF2FD1"/>
    <w:rsid w:val="00B14636"/>
    <w:rsid w:val="00B15F71"/>
    <w:rsid w:val="00B25743"/>
    <w:rsid w:val="00B35CB5"/>
    <w:rsid w:val="00B752D4"/>
    <w:rsid w:val="00B7735D"/>
    <w:rsid w:val="00B800A4"/>
    <w:rsid w:val="00B91EF2"/>
    <w:rsid w:val="00B94B80"/>
    <w:rsid w:val="00B96005"/>
    <w:rsid w:val="00BD4F53"/>
    <w:rsid w:val="00BF1293"/>
    <w:rsid w:val="00BF5F02"/>
    <w:rsid w:val="00C06BC9"/>
    <w:rsid w:val="00C10582"/>
    <w:rsid w:val="00C32134"/>
    <w:rsid w:val="00C35827"/>
    <w:rsid w:val="00C37CA9"/>
    <w:rsid w:val="00C47CAB"/>
    <w:rsid w:val="00C65FD0"/>
    <w:rsid w:val="00CA1870"/>
    <w:rsid w:val="00CA396B"/>
    <w:rsid w:val="00CA6BE5"/>
    <w:rsid w:val="00CB0BBF"/>
    <w:rsid w:val="00CB13B2"/>
    <w:rsid w:val="00CB7644"/>
    <w:rsid w:val="00CC4950"/>
    <w:rsid w:val="00CF622F"/>
    <w:rsid w:val="00D0277A"/>
    <w:rsid w:val="00D03765"/>
    <w:rsid w:val="00D14659"/>
    <w:rsid w:val="00D25B17"/>
    <w:rsid w:val="00D636D3"/>
    <w:rsid w:val="00DA2B02"/>
    <w:rsid w:val="00E113B5"/>
    <w:rsid w:val="00E341E3"/>
    <w:rsid w:val="00E659E4"/>
    <w:rsid w:val="00E67AB0"/>
    <w:rsid w:val="00E8396F"/>
    <w:rsid w:val="00E926CF"/>
    <w:rsid w:val="00EA24B5"/>
    <w:rsid w:val="00EC15D2"/>
    <w:rsid w:val="00EC4E07"/>
    <w:rsid w:val="00EE10CF"/>
    <w:rsid w:val="00EE578B"/>
    <w:rsid w:val="00F15BB1"/>
    <w:rsid w:val="00F41EFE"/>
    <w:rsid w:val="00F4303E"/>
    <w:rsid w:val="00F46367"/>
    <w:rsid w:val="00F46AC9"/>
    <w:rsid w:val="00F72EB4"/>
    <w:rsid w:val="00F75520"/>
    <w:rsid w:val="00F931BA"/>
    <w:rsid w:val="00F93FE3"/>
    <w:rsid w:val="00FA672D"/>
    <w:rsid w:val="00FB216E"/>
    <w:rsid w:val="00FC705E"/>
    <w:rsid w:val="00FD3D62"/>
    <w:rsid w:val="00FD40E7"/>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paragraph" w:styleId="7">
    <w:name w:val="heading 7"/>
    <w:basedOn w:val="a"/>
    <w:next w:val="a"/>
    <w:link w:val="7Char"/>
    <w:uiPriority w:val="9"/>
    <w:unhideWhenUsed/>
    <w:qFormat/>
    <w:rsid w:val="006E50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1">
    <w:name w:val="Table Normal1"/>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2">
    <w:name w:val="Table Normal2"/>
    <w:next w:val="TableNormal1"/>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sid w:val="00F72EB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2"/>
    <w:rsid w:val="00F72EB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2"/>
    <w:rsid w:val="00F72EB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2"/>
    <w:rsid w:val="00F72EB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2"/>
    <w:rsid w:val="00F72E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2"/>
    <w:rsid w:val="00F72E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2"/>
    <w:rsid w:val="00F72E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2"/>
    <w:rsid w:val="00F72E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1">
    <w:name w:val="Medium Grid 2 - Accent 11"/>
    <w:basedOn w:val="TableNormal2"/>
    <w:rsid w:val="00F72EB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2"/>
    <w:rsid w:val="00F72EB4"/>
    <w:tblPr>
      <w:tblStyleRowBandSize w:val="1"/>
      <w:tblStyleColBandSize w:val="1"/>
    </w:tblPr>
  </w:style>
  <w:style w:type="table" w:customStyle="1" w:styleId="ab">
    <w:basedOn w:val="TableNormal2"/>
    <w:rsid w:val="00F72EB4"/>
    <w:tblPr>
      <w:tblStyleRowBandSize w:val="1"/>
      <w:tblStyleColBandSize w:val="1"/>
    </w:tblPr>
  </w:style>
  <w:style w:type="table" w:customStyle="1" w:styleId="ac">
    <w:basedOn w:val="TableNormal2"/>
    <w:rsid w:val="00F72EB4"/>
    <w:tblPr>
      <w:tblStyleRowBandSize w:val="1"/>
      <w:tblStyleColBandSize w:val="1"/>
    </w:tblPr>
  </w:style>
  <w:style w:type="table" w:customStyle="1" w:styleId="ad">
    <w:basedOn w:val="TableNormal2"/>
    <w:rsid w:val="00F72EB4"/>
    <w:tblPr>
      <w:tblStyleRowBandSize w:val="1"/>
      <w:tblStyleColBandSize w:val="1"/>
    </w:tblPr>
  </w:style>
  <w:style w:type="table" w:customStyle="1" w:styleId="ae">
    <w:basedOn w:val="TableNormal2"/>
    <w:rsid w:val="00F72EB4"/>
    <w:tblPr>
      <w:tblStyleRowBandSize w:val="1"/>
      <w:tblStyleColBandSize w:val="1"/>
    </w:tblPr>
  </w:style>
  <w:style w:type="table" w:customStyle="1" w:styleId="af">
    <w:basedOn w:val="TableNormal2"/>
    <w:rsid w:val="00F72EB4"/>
    <w:tblPr>
      <w:tblStyleRowBandSize w:val="1"/>
      <w:tblStyleColBandSize w:val="1"/>
    </w:tblPr>
  </w:style>
  <w:style w:type="table" w:customStyle="1" w:styleId="af0">
    <w:basedOn w:val="TableNormal2"/>
    <w:rsid w:val="00F72EB4"/>
    <w:tblPr>
      <w:tblStyleRowBandSize w:val="1"/>
      <w:tblStyleColBandSize w:val="1"/>
    </w:tblPr>
  </w:style>
  <w:style w:type="table" w:customStyle="1" w:styleId="af1">
    <w:basedOn w:val="TableNormal2"/>
    <w:rsid w:val="00F72EB4"/>
    <w:tblPr>
      <w:tblStyleRowBandSize w:val="1"/>
      <w:tblStyleColBandSize w:val="1"/>
    </w:tblPr>
  </w:style>
  <w:style w:type="table" w:customStyle="1" w:styleId="af2">
    <w:basedOn w:val="TableNormal2"/>
    <w:rsid w:val="00F72EB4"/>
    <w:tblPr>
      <w:tblStyleRowBandSize w:val="1"/>
      <w:tblStyleColBandSize w:val="1"/>
    </w:tblPr>
  </w:style>
  <w:style w:type="table" w:customStyle="1" w:styleId="af3">
    <w:basedOn w:val="TableNormal2"/>
    <w:rsid w:val="00F72EB4"/>
    <w:tblPr>
      <w:tblStyleRowBandSize w:val="1"/>
      <w:tblStyleColBandSize w:val="1"/>
    </w:tblPr>
  </w:style>
  <w:style w:type="table" w:customStyle="1" w:styleId="af4">
    <w:basedOn w:val="TableNormal2"/>
    <w:rsid w:val="00F72EB4"/>
    <w:tblPr>
      <w:tblStyleRowBandSize w:val="1"/>
      <w:tblStyleColBandSize w:val="1"/>
    </w:tblPr>
  </w:style>
  <w:style w:type="table" w:customStyle="1" w:styleId="af5">
    <w:basedOn w:val="TableNormal2"/>
    <w:rsid w:val="00F72EB4"/>
    <w:tblPr>
      <w:tblStyleRowBandSize w:val="1"/>
      <w:tblStyleColBandSize w:val="1"/>
    </w:tblPr>
  </w:style>
  <w:style w:type="table" w:customStyle="1" w:styleId="af6">
    <w:basedOn w:val="TableNormal2"/>
    <w:rsid w:val="00F72EB4"/>
    <w:tblPr>
      <w:tblStyleRowBandSize w:val="1"/>
      <w:tblStyleColBandSize w:val="1"/>
    </w:tblPr>
  </w:style>
  <w:style w:type="table" w:customStyle="1" w:styleId="af7">
    <w:basedOn w:val="TableNormal2"/>
    <w:rsid w:val="00F72EB4"/>
    <w:tblPr>
      <w:tblStyleRowBandSize w:val="1"/>
      <w:tblStyleColBandSize w:val="1"/>
    </w:tblPr>
  </w:style>
  <w:style w:type="table" w:customStyle="1" w:styleId="af8">
    <w:basedOn w:val="TableNormal2"/>
    <w:rsid w:val="00F72EB4"/>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2"/>
    <w:rsid w:val="00F72EB4"/>
    <w:tblPr>
      <w:tblStyleRowBandSize w:val="1"/>
      <w:tblStyleColBandSize w:val="1"/>
    </w:tblPr>
  </w:style>
  <w:style w:type="table" w:customStyle="1" w:styleId="afa">
    <w:basedOn w:val="TableNormal2"/>
    <w:rsid w:val="00F72EB4"/>
    <w:tblPr>
      <w:tblStyleRowBandSize w:val="1"/>
      <w:tblStyleColBandSize w:val="1"/>
    </w:tblPr>
  </w:style>
  <w:style w:type="table" w:customStyle="1" w:styleId="afb">
    <w:basedOn w:val="TableNormal2"/>
    <w:rsid w:val="00F72EB4"/>
    <w:tblPr>
      <w:tblStyleRowBandSize w:val="1"/>
      <w:tblStyleColBandSize w:val="1"/>
    </w:tblPr>
  </w:style>
  <w:style w:type="table" w:customStyle="1" w:styleId="afc">
    <w:basedOn w:val="TableNormal2"/>
    <w:rsid w:val="00F72EB4"/>
    <w:tblPr>
      <w:tblStyleRowBandSize w:val="1"/>
      <w:tblStyleColBandSize w:val="1"/>
    </w:tblPr>
  </w:style>
  <w:style w:type="character" w:styleId="afd">
    <w:name w:val="Strong"/>
    <w:basedOn w:val="a0"/>
    <w:uiPriority w:val="22"/>
    <w:qFormat/>
    <w:rsid w:val="006734CD"/>
    <w:rPr>
      <w:b/>
      <w:bCs/>
    </w:rPr>
  </w:style>
  <w:style w:type="character" w:customStyle="1" w:styleId="7Char">
    <w:name w:val="عنوان 7 Char"/>
    <w:basedOn w:val="a0"/>
    <w:link w:val="7"/>
    <w:uiPriority w:val="9"/>
    <w:rsid w:val="006E5041"/>
    <w:rPr>
      <w:rFonts w:asciiTheme="majorHAnsi" w:eastAsiaTheme="majorEastAsia" w:hAnsiTheme="majorHAnsi" w:cstheme="majorBidi"/>
      <w:i/>
      <w:iCs/>
      <w:color w:val="404040" w:themeColor="text1" w:themeTint="BF"/>
      <w:position w:val="-1"/>
    </w:rPr>
  </w:style>
  <w:style w:type="paragraph" w:styleId="afe">
    <w:name w:val="Normal (Web)"/>
    <w:basedOn w:val="a"/>
    <w:uiPriority w:val="99"/>
    <w:semiHidden/>
    <w:unhideWhenUsed/>
    <w:rsid w:val="008C287C"/>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10">
    <w:name w:val="heading 1"/>
    <w:basedOn w:val="1"/>
    <w:next w:val="1"/>
    <w:rsid w:val="00F72EB4"/>
    <w:pPr>
      <w:keepNext/>
      <w:outlineLvl w:val="0"/>
    </w:pPr>
    <w:rPr>
      <w:b/>
      <w:u w:val="single"/>
    </w:rPr>
  </w:style>
  <w:style w:type="paragraph" w:styleId="2">
    <w:name w:val="heading 2"/>
    <w:basedOn w:val="1"/>
    <w:next w:val="1"/>
    <w:rsid w:val="00F72EB4"/>
    <w:pPr>
      <w:keepNext/>
      <w:outlineLvl w:val="1"/>
    </w:pPr>
    <w:rPr>
      <w:b/>
    </w:rPr>
  </w:style>
  <w:style w:type="paragraph" w:styleId="3">
    <w:name w:val="heading 3"/>
    <w:basedOn w:val="1"/>
    <w:next w:val="1"/>
    <w:rsid w:val="00F72EB4"/>
    <w:pPr>
      <w:keepNext/>
      <w:jc w:val="center"/>
      <w:outlineLvl w:val="2"/>
    </w:pPr>
    <w:rPr>
      <w:b/>
    </w:rPr>
  </w:style>
  <w:style w:type="paragraph" w:styleId="4">
    <w:name w:val="heading 4"/>
    <w:basedOn w:val="1"/>
    <w:next w:val="1"/>
    <w:rsid w:val="00F72EB4"/>
    <w:pPr>
      <w:keepNext/>
      <w:keepLines/>
      <w:spacing w:before="240" w:after="40"/>
      <w:outlineLvl w:val="3"/>
    </w:pPr>
    <w:rPr>
      <w:b/>
      <w:sz w:val="24"/>
      <w:szCs w:val="24"/>
    </w:rPr>
  </w:style>
  <w:style w:type="paragraph" w:styleId="5">
    <w:name w:val="heading 5"/>
    <w:basedOn w:val="1"/>
    <w:next w:val="1"/>
    <w:rsid w:val="00F72EB4"/>
    <w:pPr>
      <w:keepNext/>
      <w:keepLines/>
      <w:spacing w:before="220" w:after="40"/>
      <w:outlineLvl w:val="4"/>
    </w:pPr>
    <w:rPr>
      <w:b/>
      <w:sz w:val="22"/>
      <w:szCs w:val="22"/>
    </w:rPr>
  </w:style>
  <w:style w:type="paragraph" w:styleId="6">
    <w:name w:val="heading 6"/>
    <w:basedOn w:val="1"/>
    <w:next w:val="1"/>
    <w:rsid w:val="00F72EB4"/>
    <w:pPr>
      <w:keepNext/>
      <w:keepLines/>
      <w:spacing w:before="200" w:after="40"/>
      <w:outlineLvl w:val="5"/>
    </w:pPr>
    <w:rPr>
      <w:b/>
    </w:rPr>
  </w:style>
  <w:style w:type="paragraph" w:styleId="7">
    <w:name w:val="heading 7"/>
    <w:basedOn w:val="a"/>
    <w:next w:val="a"/>
    <w:link w:val="7Char"/>
    <w:uiPriority w:val="9"/>
    <w:unhideWhenUsed/>
    <w:qFormat/>
    <w:rsid w:val="006E50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F72EB4"/>
  </w:style>
  <w:style w:type="table" w:customStyle="1" w:styleId="TableNormal1">
    <w:name w:val="Table Normal1"/>
    <w:rsid w:val="00F72EB4"/>
    <w:tblPr>
      <w:tblCellMar>
        <w:top w:w="0" w:type="dxa"/>
        <w:left w:w="0" w:type="dxa"/>
        <w:bottom w:w="0" w:type="dxa"/>
        <w:right w:w="0" w:type="dxa"/>
      </w:tblCellMar>
    </w:tblPr>
  </w:style>
  <w:style w:type="paragraph" w:styleId="a3">
    <w:name w:val="Title"/>
    <w:basedOn w:val="a"/>
    <w:next w:val="a"/>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a"/>
    <w:next w:val="a"/>
    <w:rsid w:val="00F72EB4"/>
    <w:pPr>
      <w:keepNext/>
    </w:pPr>
    <w:rPr>
      <w:b/>
      <w:bCs/>
      <w:szCs w:val="32"/>
      <w:u w:val="single"/>
    </w:rPr>
  </w:style>
  <w:style w:type="paragraph" w:customStyle="1" w:styleId="21">
    <w:name w:val="عنوان 21"/>
    <w:basedOn w:val="a"/>
    <w:next w:val="a"/>
    <w:rsid w:val="00F72EB4"/>
    <w:pPr>
      <w:keepNext/>
      <w:outlineLvl w:val="1"/>
    </w:pPr>
    <w:rPr>
      <w:b/>
      <w:bCs/>
      <w:szCs w:val="32"/>
    </w:rPr>
  </w:style>
  <w:style w:type="paragraph" w:customStyle="1" w:styleId="31">
    <w:name w:val="عنوان 31"/>
    <w:basedOn w:val="a"/>
    <w:next w:val="a"/>
    <w:rsid w:val="00F72EB4"/>
    <w:pPr>
      <w:keepNext/>
      <w:jc w:val="center"/>
      <w:outlineLvl w:val="2"/>
    </w:pPr>
    <w:rPr>
      <w:b/>
      <w:bCs/>
      <w:szCs w:val="32"/>
    </w:rPr>
  </w:style>
  <w:style w:type="table" w:customStyle="1" w:styleId="TableNormal2">
    <w:name w:val="Table Normal2"/>
    <w:next w:val="TableNormal1"/>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rsid w:val="00F72EB4"/>
    <w:pPr>
      <w:jc w:val="center"/>
    </w:pPr>
    <w:rPr>
      <w:b/>
      <w:bCs/>
      <w:szCs w:val="36"/>
    </w:rPr>
  </w:style>
  <w:style w:type="paragraph" w:customStyle="1" w:styleId="12">
    <w:name w:val="تذييل الصفحة1"/>
    <w:basedOn w:val="a"/>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3">
    <w:name w:val="رقم الصفحة1"/>
    <w:basedOn w:val="a0"/>
    <w:rsid w:val="00F72EB4"/>
    <w:rPr>
      <w:w w:val="100"/>
      <w:position w:val="-1"/>
      <w:effect w:val="none"/>
      <w:vertAlign w:val="baseline"/>
      <w:cs w:val="0"/>
      <w:em w:val="none"/>
    </w:rPr>
  </w:style>
  <w:style w:type="paragraph" w:customStyle="1" w:styleId="14">
    <w:name w:val="رأس الصفحة1"/>
    <w:basedOn w:val="a"/>
    <w:rsid w:val="00F72EB4"/>
    <w:pPr>
      <w:tabs>
        <w:tab w:val="center" w:pos="4153"/>
        <w:tab w:val="right" w:pos="8306"/>
      </w:tabs>
    </w:pPr>
  </w:style>
  <w:style w:type="paragraph" w:customStyle="1" w:styleId="ListParagraph1">
    <w:name w:val="List Paragraph1"/>
    <w:basedOn w:val="a"/>
    <w:rsid w:val="00F72EB4"/>
    <w:pPr>
      <w:ind w:left="720" w:right="720"/>
    </w:pPr>
  </w:style>
  <w:style w:type="paragraph" w:styleId="a5">
    <w:name w:val="Balloon Text"/>
    <w:basedOn w:val="a"/>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sid w:val="00F72EB4"/>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2"/>
    <w:rsid w:val="00F72EB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2"/>
    <w:rsid w:val="00F72EB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2"/>
    <w:rsid w:val="00F72EB4"/>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
    <w:name w:val="Grid Table 2 - Accent 3"/>
    <w:basedOn w:val="TableNormal2"/>
    <w:rsid w:val="00F72EB4"/>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
    <w:name w:val="Grid Table 4 - Accent 3"/>
    <w:basedOn w:val="TableNormal2"/>
    <w:rsid w:val="00F72EB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
    <w:name w:val="Grid Table 4 - Accent 4"/>
    <w:basedOn w:val="TableNormal2"/>
    <w:rsid w:val="00F72EB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2"/>
    <w:rsid w:val="00F72E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6">
    <w:name w:val="List Paragraph"/>
    <w:basedOn w:val="a"/>
    <w:rsid w:val="00F72EB4"/>
    <w:pPr>
      <w:spacing w:after="200" w:line="276" w:lineRule="auto"/>
      <w:ind w:left="720" w:right="720"/>
      <w:contextualSpacing/>
    </w:pPr>
    <w:rPr>
      <w:rFonts w:ascii="Calibri" w:eastAsia="Calibri" w:hAnsi="Calibri" w:cs="Arial"/>
      <w:sz w:val="22"/>
      <w:szCs w:val="22"/>
    </w:rPr>
  </w:style>
  <w:style w:type="table" w:styleId="a7">
    <w:name w:val="Table Grid"/>
    <w:basedOn w:val="TableNormal2"/>
    <w:rsid w:val="00F72E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1">
    <w:name w:val="Medium Grid 2 - Accent 11"/>
    <w:basedOn w:val="TableNormal2"/>
    <w:rsid w:val="00F72EB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a9">
    <w:name w:val="Subtitle"/>
    <w:basedOn w:val="a"/>
    <w:next w:val="a"/>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a">
    <w:basedOn w:val="TableNormal2"/>
    <w:rsid w:val="00F72EB4"/>
    <w:tblPr>
      <w:tblStyleRowBandSize w:val="1"/>
      <w:tblStyleColBandSize w:val="1"/>
    </w:tblPr>
  </w:style>
  <w:style w:type="table" w:customStyle="1" w:styleId="ab">
    <w:basedOn w:val="TableNormal2"/>
    <w:rsid w:val="00F72EB4"/>
    <w:tblPr>
      <w:tblStyleRowBandSize w:val="1"/>
      <w:tblStyleColBandSize w:val="1"/>
    </w:tblPr>
  </w:style>
  <w:style w:type="table" w:customStyle="1" w:styleId="ac">
    <w:basedOn w:val="TableNormal2"/>
    <w:rsid w:val="00F72EB4"/>
    <w:tblPr>
      <w:tblStyleRowBandSize w:val="1"/>
      <w:tblStyleColBandSize w:val="1"/>
    </w:tblPr>
  </w:style>
  <w:style w:type="table" w:customStyle="1" w:styleId="ad">
    <w:basedOn w:val="TableNormal2"/>
    <w:rsid w:val="00F72EB4"/>
    <w:tblPr>
      <w:tblStyleRowBandSize w:val="1"/>
      <w:tblStyleColBandSize w:val="1"/>
    </w:tblPr>
  </w:style>
  <w:style w:type="table" w:customStyle="1" w:styleId="ae">
    <w:basedOn w:val="TableNormal2"/>
    <w:rsid w:val="00F72EB4"/>
    <w:tblPr>
      <w:tblStyleRowBandSize w:val="1"/>
      <w:tblStyleColBandSize w:val="1"/>
    </w:tblPr>
  </w:style>
  <w:style w:type="table" w:customStyle="1" w:styleId="af">
    <w:basedOn w:val="TableNormal2"/>
    <w:rsid w:val="00F72EB4"/>
    <w:tblPr>
      <w:tblStyleRowBandSize w:val="1"/>
      <w:tblStyleColBandSize w:val="1"/>
    </w:tblPr>
  </w:style>
  <w:style w:type="table" w:customStyle="1" w:styleId="af0">
    <w:basedOn w:val="TableNormal2"/>
    <w:rsid w:val="00F72EB4"/>
    <w:tblPr>
      <w:tblStyleRowBandSize w:val="1"/>
      <w:tblStyleColBandSize w:val="1"/>
    </w:tblPr>
  </w:style>
  <w:style w:type="table" w:customStyle="1" w:styleId="af1">
    <w:basedOn w:val="TableNormal2"/>
    <w:rsid w:val="00F72EB4"/>
    <w:tblPr>
      <w:tblStyleRowBandSize w:val="1"/>
      <w:tblStyleColBandSize w:val="1"/>
    </w:tblPr>
  </w:style>
  <w:style w:type="table" w:customStyle="1" w:styleId="af2">
    <w:basedOn w:val="TableNormal2"/>
    <w:rsid w:val="00F72EB4"/>
    <w:tblPr>
      <w:tblStyleRowBandSize w:val="1"/>
      <w:tblStyleColBandSize w:val="1"/>
    </w:tblPr>
  </w:style>
  <w:style w:type="table" w:customStyle="1" w:styleId="af3">
    <w:basedOn w:val="TableNormal2"/>
    <w:rsid w:val="00F72EB4"/>
    <w:tblPr>
      <w:tblStyleRowBandSize w:val="1"/>
      <w:tblStyleColBandSize w:val="1"/>
    </w:tblPr>
  </w:style>
  <w:style w:type="table" w:customStyle="1" w:styleId="af4">
    <w:basedOn w:val="TableNormal2"/>
    <w:rsid w:val="00F72EB4"/>
    <w:tblPr>
      <w:tblStyleRowBandSize w:val="1"/>
      <w:tblStyleColBandSize w:val="1"/>
    </w:tblPr>
  </w:style>
  <w:style w:type="table" w:customStyle="1" w:styleId="af5">
    <w:basedOn w:val="TableNormal2"/>
    <w:rsid w:val="00F72EB4"/>
    <w:tblPr>
      <w:tblStyleRowBandSize w:val="1"/>
      <w:tblStyleColBandSize w:val="1"/>
    </w:tblPr>
  </w:style>
  <w:style w:type="table" w:customStyle="1" w:styleId="af6">
    <w:basedOn w:val="TableNormal2"/>
    <w:rsid w:val="00F72EB4"/>
    <w:tblPr>
      <w:tblStyleRowBandSize w:val="1"/>
      <w:tblStyleColBandSize w:val="1"/>
    </w:tblPr>
  </w:style>
  <w:style w:type="table" w:customStyle="1" w:styleId="af7">
    <w:basedOn w:val="TableNormal2"/>
    <w:rsid w:val="00F72EB4"/>
    <w:tblPr>
      <w:tblStyleRowBandSize w:val="1"/>
      <w:tblStyleColBandSize w:val="1"/>
    </w:tblPr>
  </w:style>
  <w:style w:type="table" w:customStyle="1" w:styleId="af8">
    <w:basedOn w:val="TableNormal2"/>
    <w:rsid w:val="00F72EB4"/>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2"/>
    <w:rsid w:val="00F72EB4"/>
    <w:tblPr>
      <w:tblStyleRowBandSize w:val="1"/>
      <w:tblStyleColBandSize w:val="1"/>
    </w:tblPr>
  </w:style>
  <w:style w:type="table" w:customStyle="1" w:styleId="afa">
    <w:basedOn w:val="TableNormal2"/>
    <w:rsid w:val="00F72EB4"/>
    <w:tblPr>
      <w:tblStyleRowBandSize w:val="1"/>
      <w:tblStyleColBandSize w:val="1"/>
    </w:tblPr>
  </w:style>
  <w:style w:type="table" w:customStyle="1" w:styleId="afb">
    <w:basedOn w:val="TableNormal2"/>
    <w:rsid w:val="00F72EB4"/>
    <w:tblPr>
      <w:tblStyleRowBandSize w:val="1"/>
      <w:tblStyleColBandSize w:val="1"/>
    </w:tblPr>
  </w:style>
  <w:style w:type="table" w:customStyle="1" w:styleId="afc">
    <w:basedOn w:val="TableNormal2"/>
    <w:rsid w:val="00F72EB4"/>
    <w:tblPr>
      <w:tblStyleRowBandSize w:val="1"/>
      <w:tblStyleColBandSize w:val="1"/>
    </w:tblPr>
  </w:style>
  <w:style w:type="character" w:styleId="afd">
    <w:name w:val="Strong"/>
    <w:basedOn w:val="a0"/>
    <w:uiPriority w:val="22"/>
    <w:qFormat/>
    <w:rsid w:val="006734CD"/>
    <w:rPr>
      <w:b/>
      <w:bCs/>
    </w:rPr>
  </w:style>
  <w:style w:type="character" w:customStyle="1" w:styleId="7Char">
    <w:name w:val="عنوان 7 Char"/>
    <w:basedOn w:val="a0"/>
    <w:link w:val="7"/>
    <w:uiPriority w:val="9"/>
    <w:rsid w:val="006E5041"/>
    <w:rPr>
      <w:rFonts w:asciiTheme="majorHAnsi" w:eastAsiaTheme="majorEastAsia" w:hAnsiTheme="majorHAnsi" w:cstheme="majorBidi"/>
      <w:i/>
      <w:iCs/>
      <w:color w:val="404040" w:themeColor="text1" w:themeTint="BF"/>
      <w:position w:val="-1"/>
    </w:rPr>
  </w:style>
  <w:style w:type="paragraph" w:styleId="afe">
    <w:name w:val="Normal (Web)"/>
    <w:basedOn w:val="a"/>
    <w:uiPriority w:val="99"/>
    <w:semiHidden/>
    <w:unhideWhenUsed/>
    <w:rsid w:val="008C287C"/>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25">
      <w:bodyDiv w:val="1"/>
      <w:marLeft w:val="0"/>
      <w:marRight w:val="0"/>
      <w:marTop w:val="0"/>
      <w:marBottom w:val="0"/>
      <w:divBdr>
        <w:top w:val="none" w:sz="0" w:space="0" w:color="auto"/>
        <w:left w:val="none" w:sz="0" w:space="0" w:color="auto"/>
        <w:bottom w:val="none" w:sz="0" w:space="0" w:color="auto"/>
        <w:right w:val="none" w:sz="0" w:space="0" w:color="auto"/>
      </w:divBdr>
    </w:div>
    <w:div w:id="189490953">
      <w:bodyDiv w:val="1"/>
      <w:marLeft w:val="0"/>
      <w:marRight w:val="0"/>
      <w:marTop w:val="0"/>
      <w:marBottom w:val="0"/>
      <w:divBdr>
        <w:top w:val="none" w:sz="0" w:space="0" w:color="auto"/>
        <w:left w:val="none" w:sz="0" w:space="0" w:color="auto"/>
        <w:bottom w:val="none" w:sz="0" w:space="0" w:color="auto"/>
        <w:right w:val="none" w:sz="0" w:space="0" w:color="auto"/>
      </w:divBdr>
    </w:div>
    <w:div w:id="246501777">
      <w:bodyDiv w:val="1"/>
      <w:marLeft w:val="0"/>
      <w:marRight w:val="0"/>
      <w:marTop w:val="0"/>
      <w:marBottom w:val="0"/>
      <w:divBdr>
        <w:top w:val="none" w:sz="0" w:space="0" w:color="auto"/>
        <w:left w:val="none" w:sz="0" w:space="0" w:color="auto"/>
        <w:bottom w:val="none" w:sz="0" w:space="0" w:color="auto"/>
        <w:right w:val="none" w:sz="0" w:space="0" w:color="auto"/>
      </w:divBdr>
    </w:div>
    <w:div w:id="293829581">
      <w:bodyDiv w:val="1"/>
      <w:marLeft w:val="0"/>
      <w:marRight w:val="0"/>
      <w:marTop w:val="0"/>
      <w:marBottom w:val="0"/>
      <w:divBdr>
        <w:top w:val="none" w:sz="0" w:space="0" w:color="auto"/>
        <w:left w:val="none" w:sz="0" w:space="0" w:color="auto"/>
        <w:bottom w:val="none" w:sz="0" w:space="0" w:color="auto"/>
        <w:right w:val="none" w:sz="0" w:space="0" w:color="auto"/>
      </w:divBdr>
      <w:divsChild>
        <w:div w:id="1906909010">
          <w:marLeft w:val="0"/>
          <w:marRight w:val="0"/>
          <w:marTop w:val="0"/>
          <w:marBottom w:val="0"/>
          <w:divBdr>
            <w:top w:val="none" w:sz="0" w:space="0" w:color="auto"/>
            <w:left w:val="none" w:sz="0" w:space="0" w:color="auto"/>
            <w:bottom w:val="none" w:sz="0" w:space="0" w:color="auto"/>
            <w:right w:val="none" w:sz="0" w:space="0" w:color="auto"/>
          </w:divBdr>
          <w:divsChild>
            <w:div w:id="40860056">
              <w:marLeft w:val="0"/>
              <w:marRight w:val="0"/>
              <w:marTop w:val="0"/>
              <w:marBottom w:val="0"/>
              <w:divBdr>
                <w:top w:val="none" w:sz="0" w:space="0" w:color="auto"/>
                <w:left w:val="none" w:sz="0" w:space="0" w:color="auto"/>
                <w:bottom w:val="none" w:sz="0" w:space="0" w:color="auto"/>
                <w:right w:val="none" w:sz="0" w:space="0" w:color="auto"/>
              </w:divBdr>
              <w:divsChild>
                <w:div w:id="660743074">
                  <w:marLeft w:val="0"/>
                  <w:marRight w:val="0"/>
                  <w:marTop w:val="0"/>
                  <w:marBottom w:val="0"/>
                  <w:divBdr>
                    <w:top w:val="none" w:sz="0" w:space="0" w:color="auto"/>
                    <w:left w:val="none" w:sz="0" w:space="0" w:color="auto"/>
                    <w:bottom w:val="none" w:sz="0" w:space="0" w:color="auto"/>
                    <w:right w:val="none" w:sz="0" w:space="0" w:color="auto"/>
                  </w:divBdr>
                  <w:divsChild>
                    <w:div w:id="1418284399">
                      <w:marLeft w:val="0"/>
                      <w:marRight w:val="0"/>
                      <w:marTop w:val="0"/>
                      <w:marBottom w:val="0"/>
                      <w:divBdr>
                        <w:top w:val="none" w:sz="0" w:space="0" w:color="auto"/>
                        <w:left w:val="none" w:sz="0" w:space="0" w:color="auto"/>
                        <w:bottom w:val="none" w:sz="0" w:space="0" w:color="auto"/>
                        <w:right w:val="none" w:sz="0" w:space="0" w:color="auto"/>
                      </w:divBdr>
                      <w:divsChild>
                        <w:div w:id="2082286697">
                          <w:marLeft w:val="0"/>
                          <w:marRight w:val="0"/>
                          <w:marTop w:val="0"/>
                          <w:marBottom w:val="0"/>
                          <w:divBdr>
                            <w:top w:val="none" w:sz="0" w:space="0" w:color="auto"/>
                            <w:left w:val="none" w:sz="0" w:space="0" w:color="auto"/>
                            <w:bottom w:val="none" w:sz="0" w:space="0" w:color="auto"/>
                            <w:right w:val="none" w:sz="0" w:space="0" w:color="auto"/>
                          </w:divBdr>
                          <w:divsChild>
                            <w:div w:id="1756323246">
                              <w:marLeft w:val="0"/>
                              <w:marRight w:val="0"/>
                              <w:marTop w:val="0"/>
                              <w:marBottom w:val="0"/>
                              <w:divBdr>
                                <w:top w:val="none" w:sz="0" w:space="0" w:color="auto"/>
                                <w:left w:val="none" w:sz="0" w:space="0" w:color="auto"/>
                                <w:bottom w:val="none" w:sz="0" w:space="0" w:color="auto"/>
                                <w:right w:val="none" w:sz="0" w:space="0" w:color="auto"/>
                              </w:divBdr>
                              <w:divsChild>
                                <w:div w:id="1425225895">
                                  <w:marLeft w:val="0"/>
                                  <w:marRight w:val="0"/>
                                  <w:marTop w:val="0"/>
                                  <w:marBottom w:val="0"/>
                                  <w:divBdr>
                                    <w:top w:val="none" w:sz="0" w:space="0" w:color="auto"/>
                                    <w:left w:val="none" w:sz="0" w:space="0" w:color="auto"/>
                                    <w:bottom w:val="none" w:sz="0" w:space="0" w:color="auto"/>
                                    <w:right w:val="none" w:sz="0" w:space="0" w:color="auto"/>
                                  </w:divBdr>
                                  <w:divsChild>
                                    <w:div w:id="1779058882">
                                      <w:marLeft w:val="0"/>
                                      <w:marRight w:val="0"/>
                                      <w:marTop w:val="0"/>
                                      <w:marBottom w:val="0"/>
                                      <w:divBdr>
                                        <w:top w:val="none" w:sz="0" w:space="0" w:color="auto"/>
                                        <w:left w:val="none" w:sz="0" w:space="0" w:color="auto"/>
                                        <w:bottom w:val="none" w:sz="0" w:space="0" w:color="auto"/>
                                        <w:right w:val="none" w:sz="0" w:space="0" w:color="auto"/>
                                      </w:divBdr>
                                      <w:divsChild>
                                        <w:div w:id="1287857261">
                                          <w:marLeft w:val="0"/>
                                          <w:marRight w:val="0"/>
                                          <w:marTop w:val="0"/>
                                          <w:marBottom w:val="0"/>
                                          <w:divBdr>
                                            <w:top w:val="none" w:sz="0" w:space="0" w:color="auto"/>
                                            <w:left w:val="none" w:sz="0" w:space="0" w:color="auto"/>
                                            <w:bottom w:val="none" w:sz="0" w:space="0" w:color="auto"/>
                                            <w:right w:val="none" w:sz="0" w:space="0" w:color="auto"/>
                                          </w:divBdr>
                                          <w:divsChild>
                                            <w:div w:id="321281613">
                                              <w:marLeft w:val="0"/>
                                              <w:marRight w:val="0"/>
                                              <w:marTop w:val="0"/>
                                              <w:marBottom w:val="0"/>
                                              <w:divBdr>
                                                <w:top w:val="none" w:sz="0" w:space="0" w:color="auto"/>
                                                <w:left w:val="none" w:sz="0" w:space="0" w:color="auto"/>
                                                <w:bottom w:val="none" w:sz="0" w:space="0" w:color="auto"/>
                                                <w:right w:val="none" w:sz="0" w:space="0" w:color="auto"/>
                                              </w:divBdr>
                                              <w:divsChild>
                                                <w:div w:id="1091925518">
                                                  <w:marLeft w:val="0"/>
                                                  <w:marRight w:val="0"/>
                                                  <w:marTop w:val="0"/>
                                                  <w:marBottom w:val="0"/>
                                                  <w:divBdr>
                                                    <w:top w:val="none" w:sz="0" w:space="0" w:color="auto"/>
                                                    <w:left w:val="none" w:sz="0" w:space="0" w:color="auto"/>
                                                    <w:bottom w:val="none" w:sz="0" w:space="0" w:color="auto"/>
                                                    <w:right w:val="none" w:sz="0" w:space="0" w:color="auto"/>
                                                  </w:divBdr>
                                                  <w:divsChild>
                                                    <w:div w:id="1496528951">
                                                      <w:marLeft w:val="0"/>
                                                      <w:marRight w:val="0"/>
                                                      <w:marTop w:val="0"/>
                                                      <w:marBottom w:val="0"/>
                                                      <w:divBdr>
                                                        <w:top w:val="none" w:sz="0" w:space="0" w:color="auto"/>
                                                        <w:left w:val="none" w:sz="0" w:space="0" w:color="auto"/>
                                                        <w:bottom w:val="none" w:sz="0" w:space="0" w:color="auto"/>
                                                        <w:right w:val="none" w:sz="0" w:space="0" w:color="auto"/>
                                                      </w:divBdr>
                                                      <w:divsChild>
                                                        <w:div w:id="669679090">
                                                          <w:marLeft w:val="0"/>
                                                          <w:marRight w:val="0"/>
                                                          <w:marTop w:val="0"/>
                                                          <w:marBottom w:val="0"/>
                                                          <w:divBdr>
                                                            <w:top w:val="none" w:sz="0" w:space="0" w:color="auto"/>
                                                            <w:left w:val="none" w:sz="0" w:space="0" w:color="auto"/>
                                                            <w:bottom w:val="none" w:sz="0" w:space="0" w:color="auto"/>
                                                            <w:right w:val="none" w:sz="0" w:space="0" w:color="auto"/>
                                                          </w:divBdr>
                                                          <w:divsChild>
                                                            <w:div w:id="20419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2237373">
          <w:marLeft w:val="0"/>
          <w:marRight w:val="0"/>
          <w:marTop w:val="0"/>
          <w:marBottom w:val="0"/>
          <w:divBdr>
            <w:top w:val="none" w:sz="0" w:space="0" w:color="auto"/>
            <w:left w:val="none" w:sz="0" w:space="0" w:color="auto"/>
            <w:bottom w:val="none" w:sz="0" w:space="0" w:color="auto"/>
            <w:right w:val="none" w:sz="0" w:space="0" w:color="auto"/>
          </w:divBdr>
          <w:divsChild>
            <w:div w:id="772097161">
              <w:marLeft w:val="0"/>
              <w:marRight w:val="0"/>
              <w:marTop w:val="0"/>
              <w:marBottom w:val="0"/>
              <w:divBdr>
                <w:top w:val="none" w:sz="0" w:space="0" w:color="auto"/>
                <w:left w:val="none" w:sz="0" w:space="0" w:color="auto"/>
                <w:bottom w:val="none" w:sz="0" w:space="0" w:color="auto"/>
                <w:right w:val="none" w:sz="0" w:space="0" w:color="auto"/>
              </w:divBdr>
              <w:divsChild>
                <w:div w:id="194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8860">
      <w:bodyDiv w:val="1"/>
      <w:marLeft w:val="0"/>
      <w:marRight w:val="0"/>
      <w:marTop w:val="0"/>
      <w:marBottom w:val="0"/>
      <w:divBdr>
        <w:top w:val="none" w:sz="0" w:space="0" w:color="auto"/>
        <w:left w:val="none" w:sz="0" w:space="0" w:color="auto"/>
        <w:bottom w:val="none" w:sz="0" w:space="0" w:color="auto"/>
        <w:right w:val="none" w:sz="0" w:space="0" w:color="auto"/>
      </w:divBdr>
    </w:div>
    <w:div w:id="339160062">
      <w:bodyDiv w:val="1"/>
      <w:marLeft w:val="0"/>
      <w:marRight w:val="0"/>
      <w:marTop w:val="0"/>
      <w:marBottom w:val="0"/>
      <w:divBdr>
        <w:top w:val="none" w:sz="0" w:space="0" w:color="auto"/>
        <w:left w:val="none" w:sz="0" w:space="0" w:color="auto"/>
        <w:bottom w:val="none" w:sz="0" w:space="0" w:color="auto"/>
        <w:right w:val="none" w:sz="0" w:space="0" w:color="auto"/>
      </w:divBdr>
    </w:div>
    <w:div w:id="359554956">
      <w:bodyDiv w:val="1"/>
      <w:marLeft w:val="0"/>
      <w:marRight w:val="0"/>
      <w:marTop w:val="0"/>
      <w:marBottom w:val="0"/>
      <w:divBdr>
        <w:top w:val="none" w:sz="0" w:space="0" w:color="auto"/>
        <w:left w:val="none" w:sz="0" w:space="0" w:color="auto"/>
        <w:bottom w:val="none" w:sz="0" w:space="0" w:color="auto"/>
        <w:right w:val="none" w:sz="0" w:space="0" w:color="auto"/>
      </w:divBdr>
    </w:div>
    <w:div w:id="398594046">
      <w:bodyDiv w:val="1"/>
      <w:marLeft w:val="0"/>
      <w:marRight w:val="0"/>
      <w:marTop w:val="0"/>
      <w:marBottom w:val="0"/>
      <w:divBdr>
        <w:top w:val="none" w:sz="0" w:space="0" w:color="auto"/>
        <w:left w:val="none" w:sz="0" w:space="0" w:color="auto"/>
        <w:bottom w:val="none" w:sz="0" w:space="0" w:color="auto"/>
        <w:right w:val="none" w:sz="0" w:space="0" w:color="auto"/>
      </w:divBdr>
      <w:divsChild>
        <w:div w:id="517279782">
          <w:marLeft w:val="0"/>
          <w:marRight w:val="0"/>
          <w:marTop w:val="0"/>
          <w:marBottom w:val="0"/>
          <w:divBdr>
            <w:top w:val="none" w:sz="0" w:space="0" w:color="auto"/>
            <w:left w:val="none" w:sz="0" w:space="0" w:color="auto"/>
            <w:bottom w:val="none" w:sz="0" w:space="0" w:color="auto"/>
            <w:right w:val="none" w:sz="0" w:space="0" w:color="auto"/>
          </w:divBdr>
          <w:divsChild>
            <w:div w:id="688992777">
              <w:marLeft w:val="0"/>
              <w:marRight w:val="0"/>
              <w:marTop w:val="0"/>
              <w:marBottom w:val="0"/>
              <w:divBdr>
                <w:top w:val="none" w:sz="0" w:space="0" w:color="auto"/>
                <w:left w:val="none" w:sz="0" w:space="0" w:color="auto"/>
                <w:bottom w:val="none" w:sz="0" w:space="0" w:color="auto"/>
                <w:right w:val="none" w:sz="0" w:space="0" w:color="auto"/>
              </w:divBdr>
              <w:divsChild>
                <w:div w:id="1090345768">
                  <w:marLeft w:val="0"/>
                  <w:marRight w:val="0"/>
                  <w:marTop w:val="0"/>
                  <w:marBottom w:val="0"/>
                  <w:divBdr>
                    <w:top w:val="none" w:sz="0" w:space="0" w:color="auto"/>
                    <w:left w:val="none" w:sz="0" w:space="0" w:color="auto"/>
                    <w:bottom w:val="none" w:sz="0" w:space="0" w:color="auto"/>
                    <w:right w:val="none" w:sz="0" w:space="0" w:color="auto"/>
                  </w:divBdr>
                  <w:divsChild>
                    <w:div w:id="1198203584">
                      <w:marLeft w:val="0"/>
                      <w:marRight w:val="0"/>
                      <w:marTop w:val="0"/>
                      <w:marBottom w:val="0"/>
                      <w:divBdr>
                        <w:top w:val="none" w:sz="0" w:space="0" w:color="auto"/>
                        <w:left w:val="none" w:sz="0" w:space="0" w:color="auto"/>
                        <w:bottom w:val="none" w:sz="0" w:space="0" w:color="auto"/>
                        <w:right w:val="none" w:sz="0" w:space="0" w:color="auto"/>
                      </w:divBdr>
                      <w:divsChild>
                        <w:div w:id="1489907901">
                          <w:marLeft w:val="0"/>
                          <w:marRight w:val="0"/>
                          <w:marTop w:val="0"/>
                          <w:marBottom w:val="0"/>
                          <w:divBdr>
                            <w:top w:val="none" w:sz="0" w:space="0" w:color="auto"/>
                            <w:left w:val="none" w:sz="0" w:space="0" w:color="auto"/>
                            <w:bottom w:val="none" w:sz="0" w:space="0" w:color="auto"/>
                            <w:right w:val="none" w:sz="0" w:space="0" w:color="auto"/>
                          </w:divBdr>
                          <w:divsChild>
                            <w:div w:id="2013100750">
                              <w:marLeft w:val="0"/>
                              <w:marRight w:val="0"/>
                              <w:marTop w:val="0"/>
                              <w:marBottom w:val="0"/>
                              <w:divBdr>
                                <w:top w:val="none" w:sz="0" w:space="0" w:color="auto"/>
                                <w:left w:val="none" w:sz="0" w:space="0" w:color="auto"/>
                                <w:bottom w:val="none" w:sz="0" w:space="0" w:color="auto"/>
                                <w:right w:val="none" w:sz="0" w:space="0" w:color="auto"/>
                              </w:divBdr>
                              <w:divsChild>
                                <w:div w:id="2058190723">
                                  <w:marLeft w:val="0"/>
                                  <w:marRight w:val="0"/>
                                  <w:marTop w:val="0"/>
                                  <w:marBottom w:val="0"/>
                                  <w:divBdr>
                                    <w:top w:val="none" w:sz="0" w:space="0" w:color="auto"/>
                                    <w:left w:val="none" w:sz="0" w:space="0" w:color="auto"/>
                                    <w:bottom w:val="none" w:sz="0" w:space="0" w:color="auto"/>
                                    <w:right w:val="none" w:sz="0" w:space="0" w:color="auto"/>
                                  </w:divBdr>
                                  <w:divsChild>
                                    <w:div w:id="1916551359">
                                      <w:marLeft w:val="0"/>
                                      <w:marRight w:val="0"/>
                                      <w:marTop w:val="0"/>
                                      <w:marBottom w:val="0"/>
                                      <w:divBdr>
                                        <w:top w:val="none" w:sz="0" w:space="0" w:color="auto"/>
                                        <w:left w:val="none" w:sz="0" w:space="0" w:color="auto"/>
                                        <w:bottom w:val="none" w:sz="0" w:space="0" w:color="auto"/>
                                        <w:right w:val="none" w:sz="0" w:space="0" w:color="auto"/>
                                      </w:divBdr>
                                      <w:divsChild>
                                        <w:div w:id="823352279">
                                          <w:marLeft w:val="0"/>
                                          <w:marRight w:val="0"/>
                                          <w:marTop w:val="0"/>
                                          <w:marBottom w:val="0"/>
                                          <w:divBdr>
                                            <w:top w:val="none" w:sz="0" w:space="0" w:color="auto"/>
                                            <w:left w:val="none" w:sz="0" w:space="0" w:color="auto"/>
                                            <w:bottom w:val="none" w:sz="0" w:space="0" w:color="auto"/>
                                            <w:right w:val="none" w:sz="0" w:space="0" w:color="auto"/>
                                          </w:divBdr>
                                          <w:divsChild>
                                            <w:div w:id="1686589377">
                                              <w:marLeft w:val="0"/>
                                              <w:marRight w:val="0"/>
                                              <w:marTop w:val="0"/>
                                              <w:marBottom w:val="0"/>
                                              <w:divBdr>
                                                <w:top w:val="none" w:sz="0" w:space="0" w:color="auto"/>
                                                <w:left w:val="none" w:sz="0" w:space="0" w:color="auto"/>
                                                <w:bottom w:val="none" w:sz="0" w:space="0" w:color="auto"/>
                                                <w:right w:val="none" w:sz="0" w:space="0" w:color="auto"/>
                                              </w:divBdr>
                                              <w:divsChild>
                                                <w:div w:id="1324434549">
                                                  <w:marLeft w:val="0"/>
                                                  <w:marRight w:val="0"/>
                                                  <w:marTop w:val="0"/>
                                                  <w:marBottom w:val="0"/>
                                                  <w:divBdr>
                                                    <w:top w:val="none" w:sz="0" w:space="0" w:color="auto"/>
                                                    <w:left w:val="none" w:sz="0" w:space="0" w:color="auto"/>
                                                    <w:bottom w:val="none" w:sz="0" w:space="0" w:color="auto"/>
                                                    <w:right w:val="none" w:sz="0" w:space="0" w:color="auto"/>
                                                  </w:divBdr>
                                                  <w:divsChild>
                                                    <w:div w:id="359937927">
                                                      <w:marLeft w:val="0"/>
                                                      <w:marRight w:val="0"/>
                                                      <w:marTop w:val="0"/>
                                                      <w:marBottom w:val="0"/>
                                                      <w:divBdr>
                                                        <w:top w:val="none" w:sz="0" w:space="0" w:color="auto"/>
                                                        <w:left w:val="none" w:sz="0" w:space="0" w:color="auto"/>
                                                        <w:bottom w:val="none" w:sz="0" w:space="0" w:color="auto"/>
                                                        <w:right w:val="none" w:sz="0" w:space="0" w:color="auto"/>
                                                      </w:divBdr>
                                                      <w:divsChild>
                                                        <w:div w:id="227806366">
                                                          <w:marLeft w:val="0"/>
                                                          <w:marRight w:val="0"/>
                                                          <w:marTop w:val="0"/>
                                                          <w:marBottom w:val="0"/>
                                                          <w:divBdr>
                                                            <w:top w:val="none" w:sz="0" w:space="0" w:color="auto"/>
                                                            <w:left w:val="none" w:sz="0" w:space="0" w:color="auto"/>
                                                            <w:bottom w:val="none" w:sz="0" w:space="0" w:color="auto"/>
                                                            <w:right w:val="none" w:sz="0" w:space="0" w:color="auto"/>
                                                          </w:divBdr>
                                                          <w:divsChild>
                                                            <w:div w:id="8182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763172">
          <w:marLeft w:val="0"/>
          <w:marRight w:val="0"/>
          <w:marTop w:val="0"/>
          <w:marBottom w:val="0"/>
          <w:divBdr>
            <w:top w:val="none" w:sz="0" w:space="0" w:color="auto"/>
            <w:left w:val="none" w:sz="0" w:space="0" w:color="auto"/>
            <w:bottom w:val="none" w:sz="0" w:space="0" w:color="auto"/>
            <w:right w:val="none" w:sz="0" w:space="0" w:color="auto"/>
          </w:divBdr>
          <w:divsChild>
            <w:div w:id="667295704">
              <w:marLeft w:val="0"/>
              <w:marRight w:val="0"/>
              <w:marTop w:val="0"/>
              <w:marBottom w:val="0"/>
              <w:divBdr>
                <w:top w:val="none" w:sz="0" w:space="0" w:color="auto"/>
                <w:left w:val="none" w:sz="0" w:space="0" w:color="auto"/>
                <w:bottom w:val="none" w:sz="0" w:space="0" w:color="auto"/>
                <w:right w:val="none" w:sz="0" w:space="0" w:color="auto"/>
              </w:divBdr>
              <w:divsChild>
                <w:div w:id="3396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86829">
      <w:bodyDiv w:val="1"/>
      <w:marLeft w:val="0"/>
      <w:marRight w:val="0"/>
      <w:marTop w:val="0"/>
      <w:marBottom w:val="0"/>
      <w:divBdr>
        <w:top w:val="none" w:sz="0" w:space="0" w:color="auto"/>
        <w:left w:val="none" w:sz="0" w:space="0" w:color="auto"/>
        <w:bottom w:val="none" w:sz="0" w:space="0" w:color="auto"/>
        <w:right w:val="none" w:sz="0" w:space="0" w:color="auto"/>
      </w:divBdr>
      <w:divsChild>
        <w:div w:id="1506820034">
          <w:marLeft w:val="0"/>
          <w:marRight w:val="0"/>
          <w:marTop w:val="0"/>
          <w:marBottom w:val="0"/>
          <w:divBdr>
            <w:top w:val="none" w:sz="0" w:space="0" w:color="auto"/>
            <w:left w:val="none" w:sz="0" w:space="0" w:color="auto"/>
            <w:bottom w:val="none" w:sz="0" w:space="0" w:color="auto"/>
            <w:right w:val="none" w:sz="0" w:space="0" w:color="auto"/>
          </w:divBdr>
          <w:divsChild>
            <w:div w:id="2141341356">
              <w:marLeft w:val="0"/>
              <w:marRight w:val="0"/>
              <w:marTop w:val="0"/>
              <w:marBottom w:val="0"/>
              <w:divBdr>
                <w:top w:val="none" w:sz="0" w:space="0" w:color="auto"/>
                <w:left w:val="none" w:sz="0" w:space="0" w:color="auto"/>
                <w:bottom w:val="none" w:sz="0" w:space="0" w:color="auto"/>
                <w:right w:val="none" w:sz="0" w:space="0" w:color="auto"/>
              </w:divBdr>
              <w:divsChild>
                <w:div w:id="176042678">
                  <w:marLeft w:val="0"/>
                  <w:marRight w:val="0"/>
                  <w:marTop w:val="0"/>
                  <w:marBottom w:val="0"/>
                  <w:divBdr>
                    <w:top w:val="none" w:sz="0" w:space="0" w:color="auto"/>
                    <w:left w:val="none" w:sz="0" w:space="0" w:color="auto"/>
                    <w:bottom w:val="none" w:sz="0" w:space="0" w:color="auto"/>
                    <w:right w:val="none" w:sz="0" w:space="0" w:color="auto"/>
                  </w:divBdr>
                  <w:divsChild>
                    <w:div w:id="805314896">
                      <w:marLeft w:val="0"/>
                      <w:marRight w:val="0"/>
                      <w:marTop w:val="0"/>
                      <w:marBottom w:val="0"/>
                      <w:divBdr>
                        <w:top w:val="none" w:sz="0" w:space="0" w:color="auto"/>
                        <w:left w:val="none" w:sz="0" w:space="0" w:color="auto"/>
                        <w:bottom w:val="none" w:sz="0" w:space="0" w:color="auto"/>
                        <w:right w:val="none" w:sz="0" w:space="0" w:color="auto"/>
                      </w:divBdr>
                      <w:divsChild>
                        <w:div w:id="906113105">
                          <w:marLeft w:val="0"/>
                          <w:marRight w:val="0"/>
                          <w:marTop w:val="0"/>
                          <w:marBottom w:val="0"/>
                          <w:divBdr>
                            <w:top w:val="none" w:sz="0" w:space="0" w:color="auto"/>
                            <w:left w:val="none" w:sz="0" w:space="0" w:color="auto"/>
                            <w:bottom w:val="none" w:sz="0" w:space="0" w:color="auto"/>
                            <w:right w:val="none" w:sz="0" w:space="0" w:color="auto"/>
                          </w:divBdr>
                          <w:divsChild>
                            <w:div w:id="450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5520">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695229746">
      <w:bodyDiv w:val="1"/>
      <w:marLeft w:val="0"/>
      <w:marRight w:val="0"/>
      <w:marTop w:val="0"/>
      <w:marBottom w:val="0"/>
      <w:divBdr>
        <w:top w:val="none" w:sz="0" w:space="0" w:color="auto"/>
        <w:left w:val="none" w:sz="0" w:space="0" w:color="auto"/>
        <w:bottom w:val="none" w:sz="0" w:space="0" w:color="auto"/>
        <w:right w:val="none" w:sz="0" w:space="0" w:color="auto"/>
      </w:divBdr>
    </w:div>
    <w:div w:id="701245269">
      <w:bodyDiv w:val="1"/>
      <w:marLeft w:val="0"/>
      <w:marRight w:val="0"/>
      <w:marTop w:val="0"/>
      <w:marBottom w:val="0"/>
      <w:divBdr>
        <w:top w:val="none" w:sz="0" w:space="0" w:color="auto"/>
        <w:left w:val="none" w:sz="0" w:space="0" w:color="auto"/>
        <w:bottom w:val="none" w:sz="0" w:space="0" w:color="auto"/>
        <w:right w:val="none" w:sz="0" w:space="0" w:color="auto"/>
      </w:divBdr>
    </w:div>
    <w:div w:id="760950949">
      <w:bodyDiv w:val="1"/>
      <w:marLeft w:val="0"/>
      <w:marRight w:val="0"/>
      <w:marTop w:val="0"/>
      <w:marBottom w:val="0"/>
      <w:divBdr>
        <w:top w:val="none" w:sz="0" w:space="0" w:color="auto"/>
        <w:left w:val="none" w:sz="0" w:space="0" w:color="auto"/>
        <w:bottom w:val="none" w:sz="0" w:space="0" w:color="auto"/>
        <w:right w:val="none" w:sz="0" w:space="0" w:color="auto"/>
      </w:divBdr>
    </w:div>
    <w:div w:id="815493414">
      <w:bodyDiv w:val="1"/>
      <w:marLeft w:val="0"/>
      <w:marRight w:val="0"/>
      <w:marTop w:val="0"/>
      <w:marBottom w:val="0"/>
      <w:divBdr>
        <w:top w:val="none" w:sz="0" w:space="0" w:color="auto"/>
        <w:left w:val="none" w:sz="0" w:space="0" w:color="auto"/>
        <w:bottom w:val="none" w:sz="0" w:space="0" w:color="auto"/>
        <w:right w:val="none" w:sz="0" w:space="0" w:color="auto"/>
      </w:divBdr>
    </w:div>
    <w:div w:id="818033701">
      <w:bodyDiv w:val="1"/>
      <w:marLeft w:val="0"/>
      <w:marRight w:val="0"/>
      <w:marTop w:val="0"/>
      <w:marBottom w:val="0"/>
      <w:divBdr>
        <w:top w:val="none" w:sz="0" w:space="0" w:color="auto"/>
        <w:left w:val="none" w:sz="0" w:space="0" w:color="auto"/>
        <w:bottom w:val="none" w:sz="0" w:space="0" w:color="auto"/>
        <w:right w:val="none" w:sz="0" w:space="0" w:color="auto"/>
      </w:divBdr>
    </w:div>
    <w:div w:id="857502224">
      <w:bodyDiv w:val="1"/>
      <w:marLeft w:val="0"/>
      <w:marRight w:val="0"/>
      <w:marTop w:val="0"/>
      <w:marBottom w:val="0"/>
      <w:divBdr>
        <w:top w:val="none" w:sz="0" w:space="0" w:color="auto"/>
        <w:left w:val="none" w:sz="0" w:space="0" w:color="auto"/>
        <w:bottom w:val="none" w:sz="0" w:space="0" w:color="auto"/>
        <w:right w:val="none" w:sz="0" w:space="0" w:color="auto"/>
      </w:divBdr>
    </w:div>
    <w:div w:id="1530072169">
      <w:bodyDiv w:val="1"/>
      <w:marLeft w:val="0"/>
      <w:marRight w:val="0"/>
      <w:marTop w:val="0"/>
      <w:marBottom w:val="0"/>
      <w:divBdr>
        <w:top w:val="none" w:sz="0" w:space="0" w:color="auto"/>
        <w:left w:val="none" w:sz="0" w:space="0" w:color="auto"/>
        <w:bottom w:val="none" w:sz="0" w:space="0" w:color="auto"/>
        <w:right w:val="none" w:sz="0" w:space="0" w:color="auto"/>
      </w:divBdr>
    </w:div>
    <w:div w:id="1619557435">
      <w:bodyDiv w:val="1"/>
      <w:marLeft w:val="0"/>
      <w:marRight w:val="0"/>
      <w:marTop w:val="0"/>
      <w:marBottom w:val="0"/>
      <w:divBdr>
        <w:top w:val="none" w:sz="0" w:space="0" w:color="auto"/>
        <w:left w:val="none" w:sz="0" w:space="0" w:color="auto"/>
        <w:bottom w:val="none" w:sz="0" w:space="0" w:color="auto"/>
        <w:right w:val="none" w:sz="0" w:space="0" w:color="auto"/>
      </w:divBdr>
    </w:div>
    <w:div w:id="1742555267">
      <w:bodyDiv w:val="1"/>
      <w:marLeft w:val="0"/>
      <w:marRight w:val="0"/>
      <w:marTop w:val="0"/>
      <w:marBottom w:val="0"/>
      <w:divBdr>
        <w:top w:val="none" w:sz="0" w:space="0" w:color="auto"/>
        <w:left w:val="none" w:sz="0" w:space="0" w:color="auto"/>
        <w:bottom w:val="none" w:sz="0" w:space="0" w:color="auto"/>
        <w:right w:val="none" w:sz="0" w:space="0" w:color="auto"/>
      </w:divBdr>
      <w:divsChild>
        <w:div w:id="1925070932">
          <w:marLeft w:val="0"/>
          <w:marRight w:val="0"/>
          <w:marTop w:val="0"/>
          <w:marBottom w:val="0"/>
          <w:divBdr>
            <w:top w:val="none" w:sz="0" w:space="0" w:color="auto"/>
            <w:left w:val="none" w:sz="0" w:space="0" w:color="auto"/>
            <w:bottom w:val="none" w:sz="0" w:space="0" w:color="auto"/>
            <w:right w:val="none" w:sz="0" w:space="0" w:color="auto"/>
          </w:divBdr>
          <w:divsChild>
            <w:div w:id="1172523787">
              <w:marLeft w:val="0"/>
              <w:marRight w:val="0"/>
              <w:marTop w:val="0"/>
              <w:marBottom w:val="0"/>
              <w:divBdr>
                <w:top w:val="none" w:sz="0" w:space="0" w:color="auto"/>
                <w:left w:val="none" w:sz="0" w:space="0" w:color="auto"/>
                <w:bottom w:val="none" w:sz="0" w:space="0" w:color="auto"/>
                <w:right w:val="none" w:sz="0" w:space="0" w:color="auto"/>
              </w:divBdr>
              <w:divsChild>
                <w:div w:id="109397262">
                  <w:marLeft w:val="0"/>
                  <w:marRight w:val="0"/>
                  <w:marTop w:val="0"/>
                  <w:marBottom w:val="0"/>
                  <w:divBdr>
                    <w:top w:val="none" w:sz="0" w:space="0" w:color="auto"/>
                    <w:left w:val="none" w:sz="0" w:space="0" w:color="auto"/>
                    <w:bottom w:val="none" w:sz="0" w:space="0" w:color="auto"/>
                    <w:right w:val="none" w:sz="0" w:space="0" w:color="auto"/>
                  </w:divBdr>
                  <w:divsChild>
                    <w:div w:id="787314376">
                      <w:marLeft w:val="0"/>
                      <w:marRight w:val="0"/>
                      <w:marTop w:val="0"/>
                      <w:marBottom w:val="0"/>
                      <w:divBdr>
                        <w:top w:val="none" w:sz="0" w:space="0" w:color="auto"/>
                        <w:left w:val="none" w:sz="0" w:space="0" w:color="auto"/>
                        <w:bottom w:val="none" w:sz="0" w:space="0" w:color="auto"/>
                        <w:right w:val="none" w:sz="0" w:space="0" w:color="auto"/>
                      </w:divBdr>
                      <w:divsChild>
                        <w:div w:id="178857871">
                          <w:marLeft w:val="0"/>
                          <w:marRight w:val="0"/>
                          <w:marTop w:val="0"/>
                          <w:marBottom w:val="0"/>
                          <w:divBdr>
                            <w:top w:val="none" w:sz="0" w:space="0" w:color="auto"/>
                            <w:left w:val="none" w:sz="0" w:space="0" w:color="auto"/>
                            <w:bottom w:val="none" w:sz="0" w:space="0" w:color="auto"/>
                            <w:right w:val="none" w:sz="0" w:space="0" w:color="auto"/>
                          </w:divBdr>
                          <w:divsChild>
                            <w:div w:id="523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975412">
      <w:bodyDiv w:val="1"/>
      <w:marLeft w:val="0"/>
      <w:marRight w:val="0"/>
      <w:marTop w:val="0"/>
      <w:marBottom w:val="0"/>
      <w:divBdr>
        <w:top w:val="none" w:sz="0" w:space="0" w:color="auto"/>
        <w:left w:val="none" w:sz="0" w:space="0" w:color="auto"/>
        <w:bottom w:val="none" w:sz="0" w:space="0" w:color="auto"/>
        <w:right w:val="none" w:sz="0" w:space="0" w:color="auto"/>
      </w:divBdr>
      <w:divsChild>
        <w:div w:id="450974672">
          <w:marLeft w:val="0"/>
          <w:marRight w:val="0"/>
          <w:marTop w:val="0"/>
          <w:marBottom w:val="0"/>
          <w:divBdr>
            <w:top w:val="none" w:sz="0" w:space="0" w:color="auto"/>
            <w:left w:val="none" w:sz="0" w:space="0" w:color="auto"/>
            <w:bottom w:val="none" w:sz="0" w:space="0" w:color="auto"/>
            <w:right w:val="none" w:sz="0" w:space="0" w:color="auto"/>
          </w:divBdr>
          <w:divsChild>
            <w:div w:id="1857187565">
              <w:marLeft w:val="0"/>
              <w:marRight w:val="0"/>
              <w:marTop w:val="0"/>
              <w:marBottom w:val="0"/>
              <w:divBdr>
                <w:top w:val="none" w:sz="0" w:space="0" w:color="auto"/>
                <w:left w:val="none" w:sz="0" w:space="0" w:color="auto"/>
                <w:bottom w:val="none" w:sz="0" w:space="0" w:color="auto"/>
                <w:right w:val="none" w:sz="0" w:space="0" w:color="auto"/>
              </w:divBdr>
              <w:divsChild>
                <w:div w:id="2044596775">
                  <w:marLeft w:val="0"/>
                  <w:marRight w:val="0"/>
                  <w:marTop w:val="0"/>
                  <w:marBottom w:val="0"/>
                  <w:divBdr>
                    <w:top w:val="none" w:sz="0" w:space="0" w:color="auto"/>
                    <w:left w:val="none" w:sz="0" w:space="0" w:color="auto"/>
                    <w:bottom w:val="none" w:sz="0" w:space="0" w:color="auto"/>
                    <w:right w:val="none" w:sz="0" w:space="0" w:color="auto"/>
                  </w:divBdr>
                  <w:divsChild>
                    <w:div w:id="1420641268">
                      <w:marLeft w:val="0"/>
                      <w:marRight w:val="0"/>
                      <w:marTop w:val="0"/>
                      <w:marBottom w:val="0"/>
                      <w:divBdr>
                        <w:top w:val="none" w:sz="0" w:space="0" w:color="auto"/>
                        <w:left w:val="none" w:sz="0" w:space="0" w:color="auto"/>
                        <w:bottom w:val="none" w:sz="0" w:space="0" w:color="auto"/>
                        <w:right w:val="none" w:sz="0" w:space="0" w:color="auto"/>
                      </w:divBdr>
                      <w:divsChild>
                        <w:div w:id="1957639424">
                          <w:marLeft w:val="0"/>
                          <w:marRight w:val="0"/>
                          <w:marTop w:val="0"/>
                          <w:marBottom w:val="0"/>
                          <w:divBdr>
                            <w:top w:val="none" w:sz="0" w:space="0" w:color="auto"/>
                            <w:left w:val="none" w:sz="0" w:space="0" w:color="auto"/>
                            <w:bottom w:val="none" w:sz="0" w:space="0" w:color="auto"/>
                            <w:right w:val="none" w:sz="0" w:space="0" w:color="auto"/>
                          </w:divBdr>
                          <w:divsChild>
                            <w:div w:id="10216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18451">
      <w:bodyDiv w:val="1"/>
      <w:marLeft w:val="0"/>
      <w:marRight w:val="0"/>
      <w:marTop w:val="0"/>
      <w:marBottom w:val="0"/>
      <w:divBdr>
        <w:top w:val="none" w:sz="0" w:space="0" w:color="auto"/>
        <w:left w:val="none" w:sz="0" w:space="0" w:color="auto"/>
        <w:bottom w:val="none" w:sz="0" w:space="0" w:color="auto"/>
        <w:right w:val="none" w:sz="0" w:space="0" w:color="auto"/>
      </w:divBdr>
    </w:div>
    <w:div w:id="1966698160">
      <w:bodyDiv w:val="1"/>
      <w:marLeft w:val="0"/>
      <w:marRight w:val="0"/>
      <w:marTop w:val="0"/>
      <w:marBottom w:val="0"/>
      <w:divBdr>
        <w:top w:val="none" w:sz="0" w:space="0" w:color="auto"/>
        <w:left w:val="none" w:sz="0" w:space="0" w:color="auto"/>
        <w:bottom w:val="none" w:sz="0" w:space="0" w:color="auto"/>
        <w:right w:val="none" w:sz="0" w:space="0" w:color="auto"/>
      </w:divBdr>
    </w:div>
    <w:div w:id="2007399419">
      <w:bodyDiv w:val="1"/>
      <w:marLeft w:val="0"/>
      <w:marRight w:val="0"/>
      <w:marTop w:val="0"/>
      <w:marBottom w:val="0"/>
      <w:divBdr>
        <w:top w:val="none" w:sz="0" w:space="0" w:color="auto"/>
        <w:left w:val="none" w:sz="0" w:space="0" w:color="auto"/>
        <w:bottom w:val="none" w:sz="0" w:space="0" w:color="auto"/>
        <w:right w:val="none" w:sz="0" w:space="0" w:color="auto"/>
      </w:divBdr>
    </w:div>
    <w:div w:id="208255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150336-CE3C-4554-A989-128E356A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6440</Words>
  <Characters>36712</Characters>
  <Application>Microsoft Office Word</Application>
  <DocSecurity>0</DocSecurity>
  <Lines>305</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43066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DR.Ahmed Saker 2O14</cp:lastModifiedBy>
  <cp:revision>2</cp:revision>
  <dcterms:created xsi:type="dcterms:W3CDTF">2024-07-16T04:46:00Z</dcterms:created>
  <dcterms:modified xsi:type="dcterms:W3CDTF">2024-07-16T04:46:00Z</dcterms:modified>
</cp:coreProperties>
</file>